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8EC6" w14:textId="77777777" w:rsidR="00DE3CE5" w:rsidRPr="00DE3CE5" w:rsidRDefault="00DE3CE5" w:rsidP="00DE3CE5">
      <w:pPr>
        <w:spacing w:after="0" w:line="240" w:lineRule="auto"/>
        <w:jc w:val="center"/>
        <w:rPr>
          <w:rFonts w:ascii="Times New Roman" w:eastAsia="Times New Roman" w:hAnsi="Times New Roman" w:cs="Times New Roman"/>
          <w:sz w:val="24"/>
          <w:szCs w:val="24"/>
          <w:lang w:val="lv-LV"/>
        </w:rPr>
      </w:pPr>
      <w:r w:rsidRPr="00DE3CE5">
        <w:rPr>
          <w:rFonts w:ascii="Times New Roman" w:eastAsia="Times New Roman" w:hAnsi="Times New Roman" w:cs="Times New Roman"/>
          <w:sz w:val="24"/>
          <w:szCs w:val="24"/>
          <w:lang w:val="lv-LV"/>
        </w:rPr>
        <w:object w:dxaOrig="946" w:dyaOrig="1126" w14:anchorId="127BC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6.25pt" o:ole="">
            <v:imagedata r:id="rId8" o:title=""/>
          </v:shape>
          <o:OLEObject Type="Embed" ProgID="Word.Picture.8" ShapeID="_x0000_i1025" DrawAspect="Content" ObjectID="_1800879282" r:id="rId9"/>
        </w:object>
      </w:r>
    </w:p>
    <w:p w14:paraId="524F170C" w14:textId="77777777" w:rsidR="00DE3CE5" w:rsidRPr="00DE3CE5" w:rsidRDefault="00DE3CE5" w:rsidP="00DE3CE5">
      <w:pPr>
        <w:keepNext/>
        <w:spacing w:after="0" w:line="240" w:lineRule="auto"/>
        <w:ind w:left="540"/>
        <w:jc w:val="center"/>
        <w:outlineLvl w:val="0"/>
        <w:rPr>
          <w:rFonts w:ascii="Constantia" w:eastAsia="Times New Roman" w:hAnsi="Constantia" w:cs="Times New Roman"/>
          <w:b/>
          <w:sz w:val="28"/>
          <w:szCs w:val="28"/>
          <w:lang w:val="lv-LV"/>
        </w:rPr>
      </w:pPr>
      <w:r w:rsidRPr="00DE3CE5">
        <w:rPr>
          <w:rFonts w:ascii="Constantia" w:eastAsia="Times New Roman" w:hAnsi="Constantia" w:cs="Times New Roman"/>
          <w:b/>
          <w:sz w:val="28"/>
          <w:szCs w:val="28"/>
          <w:lang w:val="lv-LV"/>
        </w:rPr>
        <w:t>Salaspils novada pašvaldības pirmsskolas izglītības iestāde</w:t>
      </w:r>
    </w:p>
    <w:p w14:paraId="3F340E63" w14:textId="77777777" w:rsidR="00DE3CE5" w:rsidRPr="00DE3CE5" w:rsidRDefault="00DE3CE5" w:rsidP="00DE3CE5">
      <w:pPr>
        <w:keepNext/>
        <w:pBdr>
          <w:bottom w:val="thinThickSmallGap" w:sz="12" w:space="1" w:color="auto"/>
        </w:pBdr>
        <w:spacing w:after="0" w:line="240" w:lineRule="auto"/>
        <w:ind w:left="-360" w:firstLine="360"/>
        <w:jc w:val="center"/>
        <w:outlineLvl w:val="0"/>
        <w:rPr>
          <w:rFonts w:ascii="Constantia" w:eastAsia="Times New Roman" w:hAnsi="Constantia" w:cs="Times New Roman"/>
          <w:b/>
          <w:spacing w:val="30"/>
          <w:sz w:val="32"/>
          <w:szCs w:val="32"/>
          <w:lang w:val="lv-LV"/>
        </w:rPr>
      </w:pPr>
      <w:r w:rsidRPr="00DE3CE5">
        <w:rPr>
          <w:rFonts w:ascii="Constantia" w:eastAsia="Times New Roman" w:hAnsi="Constantia" w:cs="Times New Roman"/>
          <w:sz w:val="32"/>
          <w:szCs w:val="32"/>
          <w:lang w:val="lv-LV"/>
        </w:rPr>
        <w:t>„SAIME”</w:t>
      </w:r>
    </w:p>
    <w:p w14:paraId="4B18BC70" w14:textId="77777777" w:rsidR="00DE3CE5" w:rsidRPr="00DE3CE5" w:rsidRDefault="00DE3CE5" w:rsidP="00DE3CE5">
      <w:pPr>
        <w:spacing w:after="0" w:line="240" w:lineRule="auto"/>
        <w:jc w:val="center"/>
        <w:rPr>
          <w:rFonts w:ascii="Times New Roman" w:eastAsia="Times New Roman" w:hAnsi="Times New Roman" w:cs="Times New Roman"/>
          <w:sz w:val="20"/>
          <w:szCs w:val="20"/>
          <w:lang w:val="lv-LV" w:eastAsia="en-GB"/>
        </w:rPr>
      </w:pPr>
      <w:proofErr w:type="spellStart"/>
      <w:r w:rsidRPr="00DE3CE5">
        <w:rPr>
          <w:rFonts w:ascii="Times New Roman" w:eastAsia="Times New Roman" w:hAnsi="Times New Roman" w:cs="Times New Roman"/>
          <w:sz w:val="20"/>
          <w:szCs w:val="20"/>
          <w:lang w:val="lv-LV" w:eastAsia="en-GB"/>
        </w:rPr>
        <w:t>Reģ.Nr</w:t>
      </w:r>
      <w:proofErr w:type="spellEnd"/>
      <w:r w:rsidRPr="00DE3CE5">
        <w:rPr>
          <w:rFonts w:ascii="Times New Roman" w:eastAsia="Times New Roman" w:hAnsi="Times New Roman" w:cs="Times New Roman"/>
          <w:sz w:val="20"/>
          <w:szCs w:val="20"/>
          <w:lang w:val="lv-LV" w:eastAsia="en-GB"/>
        </w:rPr>
        <w:t>. 4301901675</w:t>
      </w:r>
    </w:p>
    <w:p w14:paraId="0F01F1AD" w14:textId="77777777" w:rsidR="00DE3CE5" w:rsidRPr="00DE3CE5" w:rsidRDefault="00DE3CE5" w:rsidP="00DE3CE5">
      <w:pPr>
        <w:spacing w:after="0" w:line="240" w:lineRule="auto"/>
        <w:jc w:val="center"/>
        <w:rPr>
          <w:rFonts w:ascii="Times New Roman" w:eastAsia="Times New Roman" w:hAnsi="Times New Roman" w:cs="Times New Roman"/>
          <w:sz w:val="20"/>
          <w:szCs w:val="20"/>
          <w:lang w:val="lv-LV" w:eastAsia="en-GB"/>
        </w:rPr>
      </w:pPr>
      <w:r w:rsidRPr="00DE3CE5">
        <w:rPr>
          <w:rFonts w:ascii="Times New Roman" w:eastAsia="Times New Roman" w:hAnsi="Times New Roman" w:cs="Times New Roman"/>
          <w:sz w:val="20"/>
          <w:szCs w:val="20"/>
          <w:lang w:val="lv-LV" w:eastAsia="en-GB"/>
        </w:rPr>
        <w:t xml:space="preserve">Miera ielā 16/9, Salaspilī, Salaspils novadā. LV-2169, tālr. 67944270, fakss 67944269, </w:t>
      </w:r>
    </w:p>
    <w:p w14:paraId="58A13D48" w14:textId="77777777" w:rsidR="00DE3CE5" w:rsidRPr="00DE3CE5" w:rsidRDefault="00DE3CE5" w:rsidP="00DE3CE5">
      <w:pPr>
        <w:spacing w:after="0" w:line="240" w:lineRule="auto"/>
        <w:jc w:val="center"/>
        <w:rPr>
          <w:rFonts w:ascii="Times New Roman" w:eastAsia="Times New Roman" w:hAnsi="Times New Roman" w:cs="Times New Roman"/>
          <w:sz w:val="20"/>
          <w:szCs w:val="20"/>
          <w:lang w:val="lv-LV" w:eastAsia="en-GB"/>
        </w:rPr>
      </w:pPr>
      <w:r w:rsidRPr="00DE3CE5">
        <w:rPr>
          <w:rFonts w:ascii="Times New Roman" w:eastAsia="Times New Roman" w:hAnsi="Times New Roman" w:cs="Times New Roman"/>
          <w:sz w:val="20"/>
          <w:szCs w:val="20"/>
          <w:lang w:val="lv-LV" w:eastAsia="en-GB"/>
        </w:rPr>
        <w:t>e-pasts: pii.saime@salaspils.lv</w:t>
      </w:r>
    </w:p>
    <w:p w14:paraId="7AA3B168" w14:textId="77777777" w:rsidR="00DE3CE5" w:rsidRPr="00DE3CE5" w:rsidRDefault="00DE3CE5" w:rsidP="00DE3CE5">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DE3CE5">
        <w:rPr>
          <w:rFonts w:ascii="Times New Roman" w:eastAsia="Times New Roman" w:hAnsi="Times New Roman" w:cs="Times New Roman"/>
          <w:b/>
          <w:bCs/>
          <w:color w:val="414142"/>
          <w:sz w:val="48"/>
          <w:szCs w:val="48"/>
          <w:lang w:val="lv-LV"/>
        </w:rPr>
        <w:t>Salaspils novada pašvaldības pirmsskolas izglītības iestādes „Saime” pašnovērtējuma ziņojums</w:t>
      </w:r>
    </w:p>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19701178" w14:textId="570D1A81" w:rsidR="00B22677" w:rsidRPr="00166882" w:rsidRDefault="00B22677"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46"/>
        <w:gridCol w:w="5034"/>
      </w:tblGrid>
      <w:tr w:rsidR="00B22677" w:rsidRPr="00DE3CE5" w14:paraId="525CDA83" w14:textId="77777777" w:rsidTr="003708A5">
        <w:trPr>
          <w:trHeight w:val="200"/>
        </w:trPr>
        <w:tc>
          <w:tcPr>
            <w:tcW w:w="2100" w:type="pct"/>
            <w:tcBorders>
              <w:top w:val="nil"/>
              <w:left w:val="nil"/>
              <w:bottom w:val="single" w:sz="6" w:space="0" w:color="414142"/>
              <w:right w:val="nil"/>
            </w:tcBorders>
            <w:hideMark/>
          </w:tcPr>
          <w:p w14:paraId="6B8CE5B9" w14:textId="0B97D1A6" w:rsidR="00B22677" w:rsidRPr="00954D73" w:rsidRDefault="00B22677" w:rsidP="003708A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4D2F23">
              <w:rPr>
                <w:rFonts w:ascii="Times New Roman" w:eastAsia="Times New Roman" w:hAnsi="Times New Roman" w:cs="Times New Roman"/>
                <w:color w:val="414142"/>
                <w:sz w:val="20"/>
                <w:szCs w:val="20"/>
                <w:lang w:val="lv-LV"/>
              </w:rPr>
              <w:t>Salaspils, 2024. gada 30</w:t>
            </w:r>
            <w:r w:rsidR="00EE6A23" w:rsidRPr="00EE6A23">
              <w:rPr>
                <w:rFonts w:ascii="Times New Roman" w:eastAsia="Times New Roman" w:hAnsi="Times New Roman" w:cs="Times New Roman"/>
                <w:color w:val="414142"/>
                <w:sz w:val="20"/>
                <w:szCs w:val="20"/>
                <w:lang w:val="lv-LV"/>
              </w:rPr>
              <w:t>. septembrī.</w:t>
            </w:r>
          </w:p>
        </w:tc>
        <w:tc>
          <w:tcPr>
            <w:tcW w:w="2900" w:type="pct"/>
            <w:tcBorders>
              <w:top w:val="nil"/>
              <w:left w:val="nil"/>
              <w:bottom w:val="nil"/>
              <w:right w:val="nil"/>
            </w:tcBorders>
            <w:hideMark/>
          </w:tcPr>
          <w:p w14:paraId="1755D1C3" w14:textId="77777777" w:rsidR="00B22677" w:rsidRPr="00954D73" w:rsidRDefault="00B22677" w:rsidP="003708A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3708A5">
        <w:tc>
          <w:tcPr>
            <w:tcW w:w="2100" w:type="pct"/>
            <w:tcBorders>
              <w:top w:val="single" w:sz="6" w:space="0" w:color="414142"/>
              <w:left w:val="nil"/>
              <w:bottom w:val="nil"/>
              <w:right w:val="nil"/>
            </w:tcBorders>
            <w:hideMark/>
          </w:tcPr>
          <w:p w14:paraId="4F37C807" w14:textId="77777777" w:rsidR="00B22677" w:rsidRPr="00954D73" w:rsidRDefault="00B22677" w:rsidP="003708A5">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3708A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22E2800" w14:textId="77777777" w:rsidR="00B22677" w:rsidRPr="00586834"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3262646" w:rsidR="00B22677" w:rsidRPr="00B93CF6" w:rsidRDefault="00B22677" w:rsidP="00B22677">
      <w:pPr>
        <w:pStyle w:val="Sarakstarindkopa"/>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D55AEF">
        <w:rPr>
          <w:rFonts w:ascii="Times New Roman" w:hAnsi="Times New Roman" w:cs="Times New Roman"/>
          <w:lang w:val="lv-LV"/>
        </w:rPr>
        <w:t>3</w:t>
      </w:r>
      <w:r>
        <w:rPr>
          <w:rFonts w:ascii="Times New Roman" w:hAnsi="Times New Roman" w:cs="Times New Roman"/>
          <w:lang w:val="lv-LV"/>
        </w:rPr>
        <w:t>./202</w:t>
      </w:r>
      <w:r w:rsidR="00D55AEF">
        <w:rPr>
          <w:rFonts w:ascii="Times New Roman" w:hAnsi="Times New Roman" w:cs="Times New Roman"/>
          <w:lang w:val="lv-LV"/>
        </w:rPr>
        <w:t>4</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D2F23" w14:paraId="3D14C994" w14:textId="77777777" w:rsidTr="003708A5">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 xml:space="preserve">Izglītības programmas nosaukums </w:t>
            </w:r>
          </w:p>
          <w:p w14:paraId="3E4B1086" w14:textId="77777777" w:rsidR="00B22677" w:rsidRPr="00D4269B" w:rsidRDefault="00B22677" w:rsidP="003708A5">
            <w:pPr>
              <w:spacing w:line="300" w:lineRule="exact"/>
              <w:jc w:val="center"/>
              <w:rPr>
                <w:rFonts w:ascii="Times New Roman" w:hAnsi="Times New Roman" w:cs="Times New Roman"/>
                <w:sz w:val="24"/>
                <w:szCs w:val="24"/>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Izglītības</w:t>
            </w:r>
          </w:p>
          <w:p w14:paraId="1BAF5710" w14:textId="77777777"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 xml:space="preserve">programmas </w:t>
            </w:r>
          </w:p>
          <w:p w14:paraId="30ABBABC" w14:textId="77777777"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kods</w:t>
            </w:r>
          </w:p>
          <w:p w14:paraId="4727816F" w14:textId="77777777" w:rsidR="00B22677" w:rsidRPr="00D4269B" w:rsidRDefault="00B22677" w:rsidP="003708A5">
            <w:pPr>
              <w:spacing w:line="300" w:lineRule="exact"/>
              <w:jc w:val="center"/>
              <w:rPr>
                <w:rFonts w:ascii="Times New Roman" w:hAnsi="Times New Roman" w:cs="Times New Roman"/>
                <w:sz w:val="24"/>
                <w:szCs w:val="24"/>
                <w:lang w:val="lv-LV"/>
              </w:rPr>
            </w:pPr>
          </w:p>
        </w:tc>
        <w:tc>
          <w:tcPr>
            <w:tcW w:w="1418" w:type="dxa"/>
            <w:vMerge w:val="restart"/>
            <w:tcBorders>
              <w:left w:val="single" w:sz="4" w:space="0" w:color="auto"/>
            </w:tcBorders>
          </w:tcPr>
          <w:p w14:paraId="519D4F92" w14:textId="77777777"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 xml:space="preserve">Īstenošanas vietas adrese </w:t>
            </w:r>
          </w:p>
          <w:p w14:paraId="1B02827C" w14:textId="77777777"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(ja atšķiras no juridiskās adreses)</w:t>
            </w:r>
          </w:p>
        </w:tc>
        <w:tc>
          <w:tcPr>
            <w:tcW w:w="2410" w:type="dxa"/>
            <w:gridSpan w:val="2"/>
          </w:tcPr>
          <w:p w14:paraId="4A549ED8" w14:textId="77777777"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Licence</w:t>
            </w:r>
          </w:p>
        </w:tc>
        <w:tc>
          <w:tcPr>
            <w:tcW w:w="1559" w:type="dxa"/>
            <w:vMerge w:val="restart"/>
          </w:tcPr>
          <w:p w14:paraId="2B5EAF78" w14:textId="2289941E"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 xml:space="preserve">Izglītojamo skaits, uzsākot programmas apguvi (prof. </w:t>
            </w:r>
            <w:proofErr w:type="spellStart"/>
            <w:r w:rsidRPr="00D4269B">
              <w:rPr>
                <w:rFonts w:ascii="Times New Roman" w:hAnsi="Times New Roman" w:cs="Times New Roman"/>
                <w:sz w:val="24"/>
                <w:szCs w:val="24"/>
                <w:lang w:val="lv-LV"/>
              </w:rPr>
              <w:t>izgl</w:t>
            </w:r>
            <w:proofErr w:type="spellEnd"/>
            <w:r w:rsidRPr="00D4269B">
              <w:rPr>
                <w:rFonts w:ascii="Times New Roman" w:hAnsi="Times New Roman" w:cs="Times New Roman"/>
                <w:sz w:val="24"/>
                <w:szCs w:val="24"/>
                <w:lang w:val="lv-LV"/>
              </w:rPr>
              <w:t>.) vai uzsākot 202</w:t>
            </w:r>
            <w:r w:rsidR="004D2F23">
              <w:rPr>
                <w:rFonts w:ascii="Times New Roman" w:hAnsi="Times New Roman" w:cs="Times New Roman"/>
                <w:sz w:val="24"/>
                <w:szCs w:val="24"/>
                <w:lang w:val="lv-LV"/>
              </w:rPr>
              <w:t>3</w:t>
            </w:r>
            <w:r w:rsidRPr="00D4269B">
              <w:rPr>
                <w:rFonts w:ascii="Times New Roman" w:hAnsi="Times New Roman" w:cs="Times New Roman"/>
                <w:sz w:val="24"/>
                <w:szCs w:val="24"/>
                <w:lang w:val="lv-LV"/>
              </w:rPr>
              <w:t>./202</w:t>
            </w:r>
            <w:r w:rsidR="004D2F23">
              <w:rPr>
                <w:rFonts w:ascii="Times New Roman" w:hAnsi="Times New Roman" w:cs="Times New Roman"/>
                <w:sz w:val="24"/>
                <w:szCs w:val="24"/>
                <w:lang w:val="lv-LV"/>
              </w:rPr>
              <w:t>4</w:t>
            </w:r>
            <w:r w:rsidRPr="00D4269B">
              <w:rPr>
                <w:rFonts w:ascii="Times New Roman" w:hAnsi="Times New Roman" w:cs="Times New Roman"/>
                <w:sz w:val="24"/>
                <w:szCs w:val="24"/>
                <w:lang w:val="lv-LV"/>
              </w:rPr>
              <w:t xml:space="preserve">. </w:t>
            </w:r>
            <w:proofErr w:type="spellStart"/>
            <w:r w:rsidRPr="00D4269B">
              <w:rPr>
                <w:rFonts w:ascii="Times New Roman" w:hAnsi="Times New Roman" w:cs="Times New Roman"/>
                <w:sz w:val="24"/>
                <w:szCs w:val="24"/>
                <w:lang w:val="lv-LV"/>
              </w:rPr>
              <w:t>māc.g</w:t>
            </w:r>
            <w:proofErr w:type="spellEnd"/>
            <w:r w:rsidRPr="00D4269B">
              <w:rPr>
                <w:rFonts w:ascii="Times New Roman" w:hAnsi="Times New Roman" w:cs="Times New Roman"/>
                <w:sz w:val="24"/>
                <w:szCs w:val="24"/>
                <w:lang w:val="lv-LV"/>
              </w:rPr>
              <w:t>. (01.09.202</w:t>
            </w:r>
            <w:r w:rsidR="004D2F23">
              <w:rPr>
                <w:rFonts w:ascii="Times New Roman" w:hAnsi="Times New Roman" w:cs="Times New Roman"/>
                <w:sz w:val="24"/>
                <w:szCs w:val="24"/>
                <w:lang w:val="lv-LV"/>
              </w:rPr>
              <w:t>3</w:t>
            </w:r>
            <w:r w:rsidRPr="00D4269B">
              <w:rPr>
                <w:rFonts w:ascii="Times New Roman" w:hAnsi="Times New Roman" w:cs="Times New Roman"/>
                <w:sz w:val="24"/>
                <w:szCs w:val="24"/>
                <w:lang w:val="lv-LV"/>
              </w:rPr>
              <w:t xml:space="preserve">.) </w:t>
            </w:r>
          </w:p>
        </w:tc>
        <w:tc>
          <w:tcPr>
            <w:tcW w:w="1701" w:type="dxa"/>
            <w:vMerge w:val="restart"/>
          </w:tcPr>
          <w:p w14:paraId="6A7E50C1" w14:textId="66FBB093" w:rsidR="00B22677" w:rsidRPr="00D4269B" w:rsidRDefault="00B22677" w:rsidP="003708A5">
            <w:pPr>
              <w:spacing w:after="0"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 xml:space="preserve">Izglītojamo skaits, noslēdzot sekmīgu programmas apguvi (prof. </w:t>
            </w:r>
            <w:proofErr w:type="spellStart"/>
            <w:r w:rsidRPr="00D4269B">
              <w:rPr>
                <w:rFonts w:ascii="Times New Roman" w:hAnsi="Times New Roman" w:cs="Times New Roman"/>
                <w:sz w:val="24"/>
                <w:szCs w:val="24"/>
                <w:lang w:val="lv-LV"/>
              </w:rPr>
              <w:t>izgl</w:t>
            </w:r>
            <w:proofErr w:type="spellEnd"/>
            <w:r w:rsidRPr="00D4269B">
              <w:rPr>
                <w:rFonts w:ascii="Times New Roman" w:hAnsi="Times New Roman" w:cs="Times New Roman"/>
                <w:sz w:val="24"/>
                <w:szCs w:val="24"/>
                <w:lang w:val="lv-LV"/>
              </w:rPr>
              <w:t>.)  vai noslēdzot 202</w:t>
            </w:r>
            <w:r w:rsidR="004D2F23">
              <w:rPr>
                <w:rFonts w:ascii="Times New Roman" w:hAnsi="Times New Roman" w:cs="Times New Roman"/>
                <w:sz w:val="24"/>
                <w:szCs w:val="24"/>
                <w:lang w:val="lv-LV"/>
              </w:rPr>
              <w:t>3</w:t>
            </w:r>
            <w:r w:rsidRPr="00D4269B">
              <w:rPr>
                <w:rFonts w:ascii="Times New Roman" w:hAnsi="Times New Roman" w:cs="Times New Roman"/>
                <w:sz w:val="24"/>
                <w:szCs w:val="24"/>
                <w:lang w:val="lv-LV"/>
              </w:rPr>
              <w:t>./202</w:t>
            </w:r>
            <w:r w:rsidR="004D2F23">
              <w:rPr>
                <w:rFonts w:ascii="Times New Roman" w:hAnsi="Times New Roman" w:cs="Times New Roman"/>
                <w:sz w:val="24"/>
                <w:szCs w:val="24"/>
                <w:lang w:val="lv-LV"/>
              </w:rPr>
              <w:t>4</w:t>
            </w:r>
            <w:r w:rsidRPr="00D4269B">
              <w:rPr>
                <w:rFonts w:ascii="Times New Roman" w:hAnsi="Times New Roman" w:cs="Times New Roman"/>
                <w:sz w:val="24"/>
                <w:szCs w:val="24"/>
                <w:lang w:val="lv-LV"/>
              </w:rPr>
              <w:t>.māc.g.</w:t>
            </w:r>
          </w:p>
          <w:p w14:paraId="0AECE4DE" w14:textId="2EC5CAE0" w:rsidR="00B22677" w:rsidRPr="00D4269B" w:rsidRDefault="00B22677" w:rsidP="003708A5">
            <w:pPr>
              <w:spacing w:after="0"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(31.05.202</w:t>
            </w:r>
            <w:r w:rsidR="004D2F23">
              <w:rPr>
                <w:rFonts w:ascii="Times New Roman" w:hAnsi="Times New Roman" w:cs="Times New Roman"/>
                <w:sz w:val="24"/>
                <w:szCs w:val="24"/>
                <w:lang w:val="lv-LV"/>
              </w:rPr>
              <w:t>4</w:t>
            </w:r>
            <w:r w:rsidRPr="00D4269B">
              <w:rPr>
                <w:rFonts w:ascii="Times New Roman" w:hAnsi="Times New Roman" w:cs="Times New Roman"/>
                <w:sz w:val="24"/>
                <w:szCs w:val="24"/>
                <w:lang w:val="lv-LV"/>
              </w:rPr>
              <w:t>.)</w:t>
            </w:r>
          </w:p>
        </w:tc>
      </w:tr>
      <w:tr w:rsidR="00B22677" w:rsidRPr="00D4269B" w14:paraId="7F916243" w14:textId="77777777" w:rsidTr="003708A5">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D4269B" w:rsidRDefault="00B22677" w:rsidP="003708A5">
            <w:pPr>
              <w:spacing w:line="300" w:lineRule="exact"/>
              <w:jc w:val="center"/>
              <w:rPr>
                <w:rFonts w:ascii="Times New Roman" w:hAnsi="Times New Roman" w:cs="Times New Roman"/>
                <w:sz w:val="24"/>
                <w:szCs w:val="24"/>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D4269B" w:rsidRDefault="00B22677" w:rsidP="003708A5">
            <w:pPr>
              <w:spacing w:line="300" w:lineRule="exact"/>
              <w:jc w:val="center"/>
              <w:rPr>
                <w:rFonts w:ascii="Times New Roman" w:hAnsi="Times New Roman" w:cs="Times New Roman"/>
                <w:sz w:val="24"/>
                <w:szCs w:val="24"/>
                <w:lang w:val="lv-LV"/>
              </w:rPr>
            </w:pPr>
          </w:p>
        </w:tc>
        <w:tc>
          <w:tcPr>
            <w:tcW w:w="1418" w:type="dxa"/>
            <w:vMerge/>
            <w:tcBorders>
              <w:left w:val="single" w:sz="4" w:space="0" w:color="auto"/>
            </w:tcBorders>
          </w:tcPr>
          <w:p w14:paraId="154B9156" w14:textId="77777777" w:rsidR="00B22677" w:rsidRPr="00D4269B" w:rsidRDefault="00B22677" w:rsidP="003708A5">
            <w:pPr>
              <w:spacing w:line="300" w:lineRule="exact"/>
              <w:jc w:val="center"/>
              <w:rPr>
                <w:rFonts w:ascii="Times New Roman" w:hAnsi="Times New Roman" w:cs="Times New Roman"/>
                <w:sz w:val="24"/>
                <w:szCs w:val="24"/>
                <w:lang w:val="lv-LV"/>
              </w:rPr>
            </w:pPr>
          </w:p>
        </w:tc>
        <w:tc>
          <w:tcPr>
            <w:tcW w:w="1134" w:type="dxa"/>
          </w:tcPr>
          <w:p w14:paraId="0F133A6E" w14:textId="77777777"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Nr.</w:t>
            </w:r>
          </w:p>
        </w:tc>
        <w:tc>
          <w:tcPr>
            <w:tcW w:w="1276" w:type="dxa"/>
          </w:tcPr>
          <w:p w14:paraId="6FB54B8D" w14:textId="77777777"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Licencēšanas</w:t>
            </w:r>
          </w:p>
          <w:p w14:paraId="192045E7" w14:textId="77777777" w:rsidR="00B22677" w:rsidRPr="00D4269B" w:rsidRDefault="00B22677"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datums</w:t>
            </w:r>
          </w:p>
          <w:p w14:paraId="06267521" w14:textId="77777777" w:rsidR="00B22677" w:rsidRPr="00D4269B" w:rsidRDefault="00B22677" w:rsidP="003708A5">
            <w:pPr>
              <w:spacing w:line="300" w:lineRule="exact"/>
              <w:jc w:val="center"/>
              <w:rPr>
                <w:rFonts w:ascii="Times New Roman" w:hAnsi="Times New Roman" w:cs="Times New Roman"/>
                <w:sz w:val="24"/>
                <w:szCs w:val="24"/>
                <w:lang w:val="lv-LV"/>
              </w:rPr>
            </w:pPr>
          </w:p>
        </w:tc>
        <w:tc>
          <w:tcPr>
            <w:tcW w:w="1559" w:type="dxa"/>
            <w:vMerge/>
          </w:tcPr>
          <w:p w14:paraId="0C682E09" w14:textId="77777777" w:rsidR="00B22677" w:rsidRPr="00D4269B" w:rsidRDefault="00B22677" w:rsidP="003708A5">
            <w:pPr>
              <w:spacing w:line="300" w:lineRule="exact"/>
              <w:jc w:val="center"/>
              <w:rPr>
                <w:rFonts w:ascii="Times New Roman" w:hAnsi="Times New Roman" w:cs="Times New Roman"/>
                <w:sz w:val="24"/>
                <w:szCs w:val="24"/>
                <w:lang w:val="lv-LV"/>
              </w:rPr>
            </w:pPr>
          </w:p>
        </w:tc>
        <w:tc>
          <w:tcPr>
            <w:tcW w:w="1701" w:type="dxa"/>
            <w:vMerge/>
          </w:tcPr>
          <w:p w14:paraId="13BAC7D8" w14:textId="77777777" w:rsidR="00B22677" w:rsidRPr="00D4269B" w:rsidRDefault="00B22677" w:rsidP="003708A5">
            <w:pPr>
              <w:spacing w:line="300" w:lineRule="exact"/>
              <w:jc w:val="center"/>
              <w:rPr>
                <w:rFonts w:ascii="Times New Roman" w:hAnsi="Times New Roman" w:cs="Times New Roman"/>
                <w:sz w:val="24"/>
                <w:szCs w:val="24"/>
                <w:lang w:val="lv-LV"/>
              </w:rPr>
            </w:pPr>
          </w:p>
        </w:tc>
      </w:tr>
      <w:tr w:rsidR="007E7439" w:rsidRPr="00D4269B" w14:paraId="29DFC44B" w14:textId="77777777" w:rsidTr="003708A5">
        <w:trPr>
          <w:trHeight w:val="784"/>
        </w:trPr>
        <w:tc>
          <w:tcPr>
            <w:tcW w:w="1843" w:type="dxa"/>
            <w:tcBorders>
              <w:left w:val="single" w:sz="4" w:space="0" w:color="auto"/>
              <w:right w:val="single" w:sz="4" w:space="0" w:color="auto"/>
            </w:tcBorders>
          </w:tcPr>
          <w:p w14:paraId="2B8821FB" w14:textId="57041761" w:rsidR="007E7439" w:rsidRPr="00D4269B" w:rsidRDefault="007E7439" w:rsidP="005B5BDA">
            <w:pPr>
              <w:tabs>
                <w:tab w:val="left" w:pos="288"/>
                <w:tab w:val="center" w:pos="916"/>
              </w:tabs>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Vispārējā pirmsskolas izglītības programma</w:t>
            </w:r>
          </w:p>
          <w:p w14:paraId="07739868" w14:textId="77777777" w:rsidR="007E7439" w:rsidRPr="00D4269B" w:rsidRDefault="007E7439" w:rsidP="005B5BDA">
            <w:pPr>
              <w:spacing w:line="300" w:lineRule="exact"/>
              <w:jc w:val="center"/>
              <w:rPr>
                <w:rFonts w:ascii="Times New Roman" w:hAnsi="Times New Roman" w:cs="Times New Roman"/>
                <w:sz w:val="24"/>
                <w:szCs w:val="24"/>
                <w:lang w:val="lv-LV"/>
              </w:rPr>
            </w:pPr>
          </w:p>
        </w:tc>
        <w:tc>
          <w:tcPr>
            <w:tcW w:w="1559" w:type="dxa"/>
            <w:tcBorders>
              <w:left w:val="single" w:sz="4" w:space="0" w:color="auto"/>
              <w:right w:val="single" w:sz="4" w:space="0" w:color="auto"/>
            </w:tcBorders>
          </w:tcPr>
          <w:p w14:paraId="78AA8F31" w14:textId="208C67A9" w:rsidR="007E7439" w:rsidRPr="00D4269B" w:rsidRDefault="007E7439"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01011111</w:t>
            </w:r>
          </w:p>
        </w:tc>
        <w:tc>
          <w:tcPr>
            <w:tcW w:w="1418" w:type="dxa"/>
            <w:tcBorders>
              <w:left w:val="single" w:sz="4" w:space="0" w:color="auto"/>
            </w:tcBorders>
          </w:tcPr>
          <w:p w14:paraId="42443A98" w14:textId="45719131" w:rsidR="007E7439" w:rsidRPr="00D4269B" w:rsidRDefault="007E7439"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Miera iela 16-9, Salaspils, Salaspils novads</w:t>
            </w:r>
          </w:p>
        </w:tc>
        <w:tc>
          <w:tcPr>
            <w:tcW w:w="1134" w:type="dxa"/>
          </w:tcPr>
          <w:p w14:paraId="4E88B35B" w14:textId="30DBD3A0" w:rsidR="007E7439" w:rsidRPr="00D4269B" w:rsidRDefault="007E7439"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V-3596</w:t>
            </w:r>
          </w:p>
        </w:tc>
        <w:tc>
          <w:tcPr>
            <w:tcW w:w="1276" w:type="dxa"/>
          </w:tcPr>
          <w:p w14:paraId="6D55979A" w14:textId="7C527E42" w:rsidR="007E7439" w:rsidRPr="00D4269B" w:rsidRDefault="007E7439" w:rsidP="003708A5">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14.01.2011.</w:t>
            </w:r>
          </w:p>
        </w:tc>
        <w:tc>
          <w:tcPr>
            <w:tcW w:w="1559" w:type="dxa"/>
          </w:tcPr>
          <w:p w14:paraId="07A5DE38" w14:textId="0AD6C5E5" w:rsidR="007E7439" w:rsidRPr="00D4269B" w:rsidRDefault="004D2F23" w:rsidP="003708A5">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140</w:t>
            </w:r>
          </w:p>
        </w:tc>
        <w:tc>
          <w:tcPr>
            <w:tcW w:w="1701" w:type="dxa"/>
          </w:tcPr>
          <w:p w14:paraId="014AB3C9" w14:textId="190CCB9F" w:rsidR="007E7439" w:rsidRPr="00D4269B" w:rsidRDefault="007E7439" w:rsidP="003708A5">
            <w:pPr>
              <w:spacing w:line="300" w:lineRule="exact"/>
              <w:jc w:val="center"/>
              <w:rPr>
                <w:rFonts w:ascii="Times New Roman" w:hAnsi="Times New Roman" w:cs="Times New Roman"/>
                <w:sz w:val="24"/>
                <w:szCs w:val="24"/>
                <w:lang w:val="lv-LV"/>
              </w:rPr>
            </w:pPr>
          </w:p>
        </w:tc>
      </w:tr>
      <w:tr w:rsidR="007E7439" w:rsidRPr="00D4269B" w14:paraId="030C4FFC" w14:textId="77777777" w:rsidTr="003708A5">
        <w:trPr>
          <w:trHeight w:val="784"/>
        </w:trPr>
        <w:tc>
          <w:tcPr>
            <w:tcW w:w="1843" w:type="dxa"/>
            <w:tcBorders>
              <w:left w:val="single" w:sz="4" w:space="0" w:color="auto"/>
              <w:right w:val="single" w:sz="4" w:space="0" w:color="auto"/>
            </w:tcBorders>
          </w:tcPr>
          <w:p w14:paraId="087A336A" w14:textId="07DC04C5" w:rsidR="007E7439" w:rsidRPr="00D4269B" w:rsidRDefault="00FE464E" w:rsidP="005B5BDA">
            <w:pPr>
              <w:spacing w:line="300" w:lineRule="exact"/>
              <w:jc w:val="center"/>
              <w:rPr>
                <w:rFonts w:ascii="Times New Roman" w:hAnsi="Times New Roman" w:cs="Times New Roman"/>
                <w:sz w:val="24"/>
                <w:szCs w:val="24"/>
                <w:lang w:val="lv-LV"/>
              </w:rPr>
            </w:pPr>
            <w:r w:rsidRPr="00D4269B">
              <w:rPr>
                <w:rFonts w:ascii="Times New Roman" w:hAnsi="Times New Roman" w:cs="Times New Roman"/>
                <w:sz w:val="24"/>
                <w:szCs w:val="24"/>
                <w:lang w:val="lv-LV"/>
              </w:rPr>
              <w:t>s</w:t>
            </w:r>
            <w:r w:rsidR="002B6B22" w:rsidRPr="00D4269B">
              <w:rPr>
                <w:rFonts w:ascii="Times New Roman" w:hAnsi="Times New Roman" w:cs="Times New Roman"/>
                <w:sz w:val="24"/>
                <w:szCs w:val="24"/>
                <w:lang w:val="lv-LV"/>
              </w:rPr>
              <w:t>peciālās pirmsskolas izglītības programma izglītojamiem ar jauktiem attīstības traucējumiem</w:t>
            </w:r>
          </w:p>
        </w:tc>
        <w:tc>
          <w:tcPr>
            <w:tcW w:w="1559" w:type="dxa"/>
            <w:tcBorders>
              <w:left w:val="single" w:sz="4" w:space="0" w:color="auto"/>
              <w:right w:val="single" w:sz="4" w:space="0" w:color="auto"/>
            </w:tcBorders>
          </w:tcPr>
          <w:p w14:paraId="53131108" w14:textId="22D12BBF" w:rsidR="007E7439" w:rsidRPr="00D4269B" w:rsidRDefault="00FB41B3" w:rsidP="003708A5">
            <w:pPr>
              <w:spacing w:line="300" w:lineRule="exact"/>
              <w:jc w:val="center"/>
              <w:rPr>
                <w:rFonts w:ascii="Times New Roman" w:hAnsi="Times New Roman" w:cs="Times New Roman"/>
                <w:sz w:val="24"/>
                <w:szCs w:val="24"/>
              </w:rPr>
            </w:pPr>
            <w:r w:rsidRPr="00D4269B">
              <w:rPr>
                <w:rFonts w:ascii="Times New Roman" w:hAnsi="Times New Roman" w:cs="Times New Roman"/>
                <w:sz w:val="24"/>
                <w:szCs w:val="24"/>
              </w:rPr>
              <w:t>01015611</w:t>
            </w:r>
          </w:p>
        </w:tc>
        <w:tc>
          <w:tcPr>
            <w:tcW w:w="1418" w:type="dxa"/>
            <w:tcBorders>
              <w:left w:val="single" w:sz="4" w:space="0" w:color="auto"/>
            </w:tcBorders>
          </w:tcPr>
          <w:p w14:paraId="1D8145D9" w14:textId="383206DE" w:rsidR="007E7439" w:rsidRPr="00895F3C" w:rsidRDefault="005B5BDA" w:rsidP="003708A5">
            <w:pPr>
              <w:spacing w:line="300" w:lineRule="exact"/>
              <w:jc w:val="center"/>
              <w:rPr>
                <w:rFonts w:ascii="Times New Roman" w:hAnsi="Times New Roman" w:cs="Times New Roman"/>
                <w:sz w:val="24"/>
                <w:szCs w:val="24"/>
                <w:lang w:val="fr-FR"/>
              </w:rPr>
            </w:pPr>
            <w:r w:rsidRPr="00D4269B">
              <w:rPr>
                <w:rFonts w:ascii="Times New Roman" w:hAnsi="Times New Roman" w:cs="Times New Roman"/>
                <w:sz w:val="24"/>
                <w:szCs w:val="24"/>
                <w:lang w:val="lv-LV"/>
              </w:rPr>
              <w:t>Miera iela 16-9, Salaspils, Salaspils novads</w:t>
            </w:r>
          </w:p>
        </w:tc>
        <w:tc>
          <w:tcPr>
            <w:tcW w:w="1134" w:type="dxa"/>
          </w:tcPr>
          <w:p w14:paraId="03616137" w14:textId="77777777" w:rsidR="007E7439" w:rsidRPr="00895F3C" w:rsidRDefault="007E7439" w:rsidP="003708A5">
            <w:pPr>
              <w:spacing w:line="300" w:lineRule="exact"/>
              <w:jc w:val="center"/>
              <w:rPr>
                <w:rFonts w:ascii="Times New Roman" w:hAnsi="Times New Roman" w:cs="Times New Roman"/>
                <w:sz w:val="24"/>
                <w:szCs w:val="24"/>
                <w:lang w:val="fr-FR"/>
              </w:rPr>
            </w:pPr>
          </w:p>
        </w:tc>
        <w:tc>
          <w:tcPr>
            <w:tcW w:w="1276" w:type="dxa"/>
          </w:tcPr>
          <w:p w14:paraId="49DB241E" w14:textId="6A803797" w:rsidR="007E7439" w:rsidRPr="00D4269B" w:rsidRDefault="000B7A4E" w:rsidP="003708A5">
            <w:pPr>
              <w:spacing w:line="300" w:lineRule="exact"/>
              <w:jc w:val="center"/>
              <w:rPr>
                <w:rFonts w:ascii="Times New Roman" w:hAnsi="Times New Roman" w:cs="Times New Roman"/>
                <w:sz w:val="24"/>
                <w:szCs w:val="24"/>
              </w:rPr>
            </w:pPr>
            <w:r w:rsidRPr="00D4269B">
              <w:rPr>
                <w:rFonts w:ascii="Times New Roman" w:hAnsi="Times New Roman" w:cs="Times New Roman"/>
                <w:sz w:val="24"/>
                <w:szCs w:val="24"/>
              </w:rPr>
              <w:t>21.03.2023.</w:t>
            </w:r>
          </w:p>
        </w:tc>
        <w:tc>
          <w:tcPr>
            <w:tcW w:w="1559" w:type="dxa"/>
          </w:tcPr>
          <w:p w14:paraId="77056205" w14:textId="05222DAF" w:rsidR="007E7439" w:rsidRPr="00D4269B" w:rsidRDefault="000B7A4E" w:rsidP="003708A5">
            <w:pPr>
              <w:spacing w:line="300" w:lineRule="exact"/>
              <w:jc w:val="center"/>
              <w:rPr>
                <w:rFonts w:ascii="Times New Roman" w:hAnsi="Times New Roman" w:cs="Times New Roman"/>
                <w:sz w:val="24"/>
                <w:szCs w:val="24"/>
              </w:rPr>
            </w:pPr>
            <w:r w:rsidRPr="00D4269B">
              <w:rPr>
                <w:rFonts w:ascii="Times New Roman" w:hAnsi="Times New Roman" w:cs="Times New Roman"/>
                <w:sz w:val="24"/>
                <w:szCs w:val="24"/>
              </w:rPr>
              <w:t>-</w:t>
            </w:r>
          </w:p>
        </w:tc>
        <w:tc>
          <w:tcPr>
            <w:tcW w:w="1701" w:type="dxa"/>
          </w:tcPr>
          <w:p w14:paraId="248E52D4" w14:textId="1AEC5F1E" w:rsidR="007E7439" w:rsidRPr="00D4269B" w:rsidRDefault="007E7439" w:rsidP="003708A5">
            <w:pPr>
              <w:spacing w:line="300" w:lineRule="exact"/>
              <w:jc w:val="center"/>
              <w:rPr>
                <w:rFonts w:ascii="Times New Roman" w:hAnsi="Times New Roman" w:cs="Times New Roman"/>
                <w:sz w:val="24"/>
                <w:szCs w:val="24"/>
              </w:rPr>
            </w:pPr>
          </w:p>
        </w:tc>
      </w:tr>
    </w:tbl>
    <w:p w14:paraId="139886D1" w14:textId="5B845F57" w:rsidR="00B22677" w:rsidRPr="00BF1A0D" w:rsidRDefault="00B22677" w:rsidP="00BF1A0D">
      <w:pPr>
        <w:spacing w:after="0" w:line="240" w:lineRule="auto"/>
        <w:jc w:val="both"/>
        <w:rPr>
          <w:rFonts w:ascii="Times New Roman" w:hAnsi="Times New Roman" w:cs="Times New Roman"/>
          <w:sz w:val="24"/>
          <w:szCs w:val="24"/>
          <w:lang w:val="lv-LV"/>
        </w:rPr>
      </w:pPr>
    </w:p>
    <w:p w14:paraId="5D78C622"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p w14:paraId="7D55E7C1"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B22677" w:rsidRPr="00D461DF" w14:paraId="4AA36400" w14:textId="77777777" w:rsidTr="003708A5">
        <w:tc>
          <w:tcPr>
            <w:tcW w:w="993" w:type="dxa"/>
          </w:tcPr>
          <w:p w14:paraId="601C8760" w14:textId="77777777" w:rsidR="00B22677" w:rsidRPr="00636C79" w:rsidRDefault="00B22677" w:rsidP="003708A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3708A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3708A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3708A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D55AEF" w14:paraId="3C2358D8" w14:textId="77777777" w:rsidTr="003708A5">
        <w:tc>
          <w:tcPr>
            <w:tcW w:w="993" w:type="dxa"/>
          </w:tcPr>
          <w:p w14:paraId="79402C90"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DFA84FA" w14:textId="67A450DA" w:rsidR="00B22677" w:rsidRPr="00636C79" w:rsidRDefault="00B22677" w:rsidP="003708A5">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D55AEF">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sidR="00D55AEF">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D55AEF">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1959" w:type="dxa"/>
          </w:tcPr>
          <w:p w14:paraId="7ECC3D9D" w14:textId="6374BF69" w:rsidR="00B22677" w:rsidRPr="00636C79" w:rsidRDefault="00EB60B2" w:rsidP="00EB60B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14:paraId="7C64A538" w14:textId="10E00D11" w:rsidR="00B22677" w:rsidRPr="00636C79" w:rsidRDefault="00EB60B2" w:rsidP="00EB60B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EB60B2" w:rsidRPr="00D461DF" w14:paraId="26414EDE" w14:textId="77777777" w:rsidTr="003708A5">
        <w:tc>
          <w:tcPr>
            <w:tcW w:w="993" w:type="dxa"/>
          </w:tcPr>
          <w:p w14:paraId="331427EB" w14:textId="77777777" w:rsidR="00EB60B2" w:rsidRPr="00636C79" w:rsidRDefault="00EB60B2" w:rsidP="00B22677">
            <w:pPr>
              <w:pStyle w:val="Sarakstarindkopa"/>
              <w:numPr>
                <w:ilvl w:val="0"/>
                <w:numId w:val="18"/>
              </w:numPr>
              <w:rPr>
                <w:rFonts w:ascii="Times New Roman" w:hAnsi="Times New Roman" w:cs="Times New Roman"/>
                <w:sz w:val="24"/>
                <w:szCs w:val="24"/>
                <w:lang w:val="lv-LV"/>
              </w:rPr>
            </w:pPr>
          </w:p>
        </w:tc>
        <w:tc>
          <w:tcPr>
            <w:tcW w:w="4075" w:type="dxa"/>
          </w:tcPr>
          <w:p w14:paraId="274C26DB" w14:textId="279A8379" w:rsidR="00EB60B2" w:rsidRPr="00636C79" w:rsidRDefault="00EB60B2" w:rsidP="003708A5">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D55AEF">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sidR="00D55AEF">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sidR="00D55AEF">
              <w:rPr>
                <w:rFonts w:ascii="Times New Roman" w:hAnsi="Times New Roman" w:cs="Times New Roman"/>
                <w:sz w:val="24"/>
                <w:szCs w:val="24"/>
                <w:lang w:val="lv-LV"/>
              </w:rPr>
              <w:t xml:space="preserve"> (līdz 31.05.2024</w:t>
            </w:r>
            <w:r>
              <w:rPr>
                <w:rFonts w:ascii="Times New Roman" w:hAnsi="Times New Roman" w:cs="Times New Roman"/>
                <w:sz w:val="24"/>
                <w:szCs w:val="24"/>
                <w:lang w:val="lv-LV"/>
              </w:rPr>
              <w:t>.)</w:t>
            </w:r>
          </w:p>
        </w:tc>
        <w:tc>
          <w:tcPr>
            <w:tcW w:w="1959" w:type="dxa"/>
          </w:tcPr>
          <w:p w14:paraId="2F7B7A26" w14:textId="7E620A8E" w:rsidR="00EB60B2" w:rsidRPr="00636C79" w:rsidRDefault="00EB60B2" w:rsidP="00EB60B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3038" w:type="dxa"/>
          </w:tcPr>
          <w:p w14:paraId="304878C4" w14:textId="43F1A477" w:rsidR="00EB60B2" w:rsidRPr="00D55AEF" w:rsidRDefault="00D55AEF" w:rsidP="00D55AEF">
            <w:pPr>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1 – </w:t>
            </w:r>
            <w:r w:rsidR="00EB60B2" w:rsidRPr="00D55AEF">
              <w:rPr>
                <w:rFonts w:ascii="Times New Roman" w:hAnsi="Times New Roman" w:cs="Times New Roman"/>
                <w:sz w:val="24"/>
                <w:szCs w:val="24"/>
                <w:lang w:val="lv-LV"/>
              </w:rPr>
              <w:t>skolotājs logopēds</w:t>
            </w:r>
          </w:p>
          <w:p w14:paraId="11B41D54" w14:textId="5F55670B" w:rsidR="00EB60B2" w:rsidRPr="00D55AEF" w:rsidRDefault="00D55AEF" w:rsidP="00D55AEF">
            <w:pPr>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1 – </w:t>
            </w:r>
            <w:r w:rsidR="00EB60B2" w:rsidRPr="00D55AEF">
              <w:rPr>
                <w:rFonts w:ascii="Times New Roman" w:hAnsi="Times New Roman" w:cs="Times New Roman"/>
                <w:sz w:val="24"/>
                <w:szCs w:val="24"/>
                <w:lang w:val="lv-LV"/>
              </w:rPr>
              <w:t>speciālais pedagogs</w:t>
            </w:r>
          </w:p>
          <w:p w14:paraId="2F09CE6F" w14:textId="08264F92" w:rsidR="00EB60B2" w:rsidRPr="00D55AEF" w:rsidRDefault="00D55AEF" w:rsidP="00D55AEF">
            <w:pPr>
              <w:ind w:left="36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1 – </w:t>
            </w:r>
            <w:r w:rsidR="006D3ED4" w:rsidRPr="00D55AEF">
              <w:rPr>
                <w:rFonts w:ascii="Times New Roman" w:eastAsia="Calibri" w:hAnsi="Times New Roman" w:cs="Times New Roman"/>
                <w:sz w:val="24"/>
                <w:szCs w:val="24"/>
                <w:lang w:val="lv-LV"/>
              </w:rPr>
              <w:t>izglītības psihologs</w:t>
            </w:r>
          </w:p>
        </w:tc>
      </w:tr>
    </w:tbl>
    <w:p w14:paraId="4F1C793C"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1D2692ED" w14:textId="77777777" w:rsidR="00B22677" w:rsidRDefault="00B22677" w:rsidP="00B22677">
      <w:pPr>
        <w:spacing w:after="0" w:line="240" w:lineRule="auto"/>
        <w:ind w:left="360"/>
        <w:jc w:val="center"/>
        <w:rPr>
          <w:rFonts w:ascii="Times New Roman" w:hAnsi="Times New Roman" w:cs="Times New Roman"/>
          <w:b/>
          <w:bCs/>
          <w:sz w:val="24"/>
          <w:szCs w:val="24"/>
          <w:lang w:val="lv-LV"/>
        </w:rPr>
      </w:pPr>
    </w:p>
    <w:p w14:paraId="130408BC" w14:textId="77777777" w:rsidR="004D2F23" w:rsidRDefault="004D2F23" w:rsidP="00B22677">
      <w:pPr>
        <w:spacing w:after="0" w:line="240" w:lineRule="auto"/>
        <w:ind w:left="360"/>
        <w:jc w:val="center"/>
        <w:rPr>
          <w:rFonts w:ascii="Times New Roman" w:hAnsi="Times New Roman" w:cs="Times New Roman"/>
          <w:b/>
          <w:bCs/>
          <w:sz w:val="24"/>
          <w:szCs w:val="24"/>
          <w:lang w:val="lv-LV"/>
        </w:rPr>
      </w:pPr>
    </w:p>
    <w:p w14:paraId="1CCFD2DD" w14:textId="77777777" w:rsidR="004D2F23" w:rsidRPr="00B22677" w:rsidRDefault="004D2F23"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B22677">
      <w:pPr>
        <w:pStyle w:val="Sarakstarindkopa"/>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D24DD80" w14:textId="75656D2E" w:rsidR="00B22677" w:rsidRDefault="00B22677" w:rsidP="00E87B7E">
      <w:pPr>
        <w:pStyle w:val="Sarakstarindkopa"/>
        <w:numPr>
          <w:ilvl w:val="1"/>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760DE6" w:rsidRPr="00760DE6">
        <w:rPr>
          <w:rFonts w:ascii="Times New Roman" w:hAnsi="Times New Roman" w:cs="Times New Roman"/>
          <w:sz w:val="24"/>
          <w:szCs w:val="24"/>
          <w:lang w:val="lv-LV"/>
        </w:rPr>
        <w:t>Izglītojamo, viņu vecāku un pirmsskolas darbinieku sadarbības veicināšana kopīgu mērķu sasniegšanai, stabila pamata radīšanai un jēgpilnas dzīves veidošanai izglītojamiem mūsdienu pasaulē.</w:t>
      </w:r>
    </w:p>
    <w:p w14:paraId="4A5244C0" w14:textId="4FB149BF" w:rsidR="00B22677" w:rsidRDefault="00B22677" w:rsidP="00E87B7E">
      <w:pPr>
        <w:pStyle w:val="Sarakstarindkopa"/>
        <w:numPr>
          <w:ilvl w:val="1"/>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760DE6" w:rsidRPr="00760DE6">
        <w:rPr>
          <w:rFonts w:ascii="Times New Roman" w:hAnsi="Times New Roman" w:cs="Times New Roman"/>
          <w:sz w:val="24"/>
          <w:szCs w:val="24"/>
          <w:lang w:val="lv-LV"/>
        </w:rPr>
        <w:t>Salaspils pirmsskolas iestāde „Saime” mūsdienīga, atbalstoša, konkurētspējīga, droša un sabiedrībai atvērta izglītības iestāde, kurā kvalificēti, inovatīvi, radoši, uz sadarbību un kompetencēm vērsti pirmsskolas skolotāji nodrošina metodiski daudzveidīgu mācību satura norisi, mērķtiecīgiem, zinātkāriem, draudzīgiem un atbildīgiem par savu veselību izglītojamiem, kā arī viņu vecākiem, līdzatbildīgiem un uzticamiem pirmsskolas iestādei.</w:t>
      </w:r>
    </w:p>
    <w:p w14:paraId="51245E01" w14:textId="07C636CC" w:rsidR="00B22677" w:rsidRDefault="00B22677" w:rsidP="00760DE6">
      <w:pPr>
        <w:pStyle w:val="Sarakstarindkopa"/>
        <w:numPr>
          <w:ilvl w:val="1"/>
          <w:numId w:val="1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r w:rsidR="005921F8">
        <w:rPr>
          <w:rFonts w:ascii="Times New Roman" w:hAnsi="Times New Roman" w:cs="Times New Roman"/>
          <w:sz w:val="24"/>
          <w:szCs w:val="24"/>
          <w:lang w:val="lv-LV"/>
        </w:rPr>
        <w:t>c</w:t>
      </w:r>
      <w:r w:rsidR="00760DE6" w:rsidRPr="00760DE6">
        <w:rPr>
          <w:rFonts w:ascii="Times New Roman" w:hAnsi="Times New Roman" w:cs="Times New Roman"/>
          <w:sz w:val="24"/>
          <w:szCs w:val="24"/>
          <w:lang w:val="lv-LV"/>
        </w:rPr>
        <w:t>ieņa, stabilitāte, veselība.</w:t>
      </w:r>
    </w:p>
    <w:p w14:paraId="40235BE1" w14:textId="1FCBA7A0" w:rsidR="00B22677" w:rsidRDefault="00B22677" w:rsidP="00590577">
      <w:pPr>
        <w:pStyle w:val="Sarakstarindkopa"/>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27888EBF" w14:textId="308B1CD4" w:rsidR="00B22677"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p w14:paraId="3CD8FE38" w14:textId="77777777" w:rsidR="00B22677" w:rsidRPr="00446618"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63"/>
        <w:gridCol w:w="3520"/>
        <w:gridCol w:w="2421"/>
      </w:tblGrid>
      <w:tr w:rsidR="00B22677" w:rsidRPr="00D461DF" w14:paraId="3650DA08" w14:textId="77777777" w:rsidTr="003708A5">
        <w:tc>
          <w:tcPr>
            <w:tcW w:w="2263" w:type="dxa"/>
          </w:tcPr>
          <w:p w14:paraId="6B9D7319" w14:textId="77777777" w:rsidR="00B22677" w:rsidRDefault="00B22677" w:rsidP="003708A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12556E3C" w14:textId="77777777" w:rsidR="00B22677" w:rsidRDefault="00B22677" w:rsidP="003708A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7272B9DA" w14:textId="77777777" w:rsidR="00B22677" w:rsidRDefault="00B22677" w:rsidP="003708A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rsidRPr="00D50E32" w14:paraId="2595AA17" w14:textId="77777777" w:rsidTr="003708A5">
        <w:tc>
          <w:tcPr>
            <w:tcW w:w="2263" w:type="dxa"/>
          </w:tcPr>
          <w:p w14:paraId="22E1F9E0" w14:textId="77777777" w:rsidR="00B22677" w:rsidRDefault="00B22677" w:rsidP="00244628">
            <w:pPr>
              <w:pStyle w:val="Bezatstarpm"/>
              <w:jc w:val="both"/>
              <w:rPr>
                <w:lang w:val="lv-LV"/>
              </w:rPr>
            </w:pPr>
            <w:r>
              <w:rPr>
                <w:lang w:val="lv-LV"/>
              </w:rPr>
              <w:t>Nr.1</w:t>
            </w:r>
          </w:p>
          <w:p w14:paraId="56C925DE" w14:textId="6A3AF864" w:rsidR="005C44AD" w:rsidRDefault="005C44AD" w:rsidP="00244628">
            <w:pPr>
              <w:pStyle w:val="Bezatstarpm"/>
              <w:jc w:val="both"/>
              <w:rPr>
                <w:lang w:val="lv-LV"/>
              </w:rPr>
            </w:pPr>
            <w:r w:rsidRPr="005C44AD">
              <w:rPr>
                <w:lang w:val="lv-LV"/>
              </w:rPr>
              <w:t xml:space="preserve">Veikt  sistemātisku izglītojamo  mācību  sasniegumu vērtēšanu, lai  uzlabotu un </w:t>
            </w:r>
            <w:r w:rsidR="008121C1" w:rsidRPr="008121C1">
              <w:rPr>
                <w:lang w:val="lv-LV"/>
              </w:rPr>
              <w:t>veicinātu</w:t>
            </w:r>
            <w:r w:rsidRPr="008121C1">
              <w:rPr>
                <w:lang w:val="lv-LV"/>
              </w:rPr>
              <w:t xml:space="preserve"> </w:t>
            </w:r>
            <w:r w:rsidRPr="005C44AD">
              <w:rPr>
                <w:lang w:val="lv-LV"/>
              </w:rPr>
              <w:t xml:space="preserve">  izglītojamo lasītprasmi, efektīvi izmantojot dažādas metodes</w:t>
            </w:r>
            <w:r w:rsidR="00244628">
              <w:rPr>
                <w:lang w:val="lv-LV"/>
              </w:rPr>
              <w:t>,</w:t>
            </w:r>
            <w:r w:rsidRPr="005C44AD">
              <w:rPr>
                <w:lang w:val="lv-LV"/>
              </w:rPr>
              <w:t xml:space="preserve"> </w:t>
            </w:r>
            <w:r w:rsidR="00244628">
              <w:rPr>
                <w:lang w:val="lv-LV"/>
              </w:rPr>
              <w:t>ITK rīkus</w:t>
            </w:r>
            <w:r w:rsidR="00244628" w:rsidRPr="005C44AD">
              <w:rPr>
                <w:lang w:val="lv-LV"/>
              </w:rPr>
              <w:t xml:space="preserve"> </w:t>
            </w:r>
            <w:r w:rsidR="00244628">
              <w:rPr>
                <w:lang w:val="lv-LV"/>
              </w:rPr>
              <w:t>un stratēģijas.</w:t>
            </w:r>
            <w:r w:rsidRPr="005C44AD">
              <w:rPr>
                <w:lang w:val="lv-LV"/>
              </w:rPr>
              <w:t xml:space="preserve">  </w:t>
            </w:r>
          </w:p>
        </w:tc>
        <w:tc>
          <w:tcPr>
            <w:tcW w:w="3520" w:type="dxa"/>
          </w:tcPr>
          <w:p w14:paraId="555BA512" w14:textId="578D0E29" w:rsidR="00244628" w:rsidRPr="00244628" w:rsidRDefault="00B22677" w:rsidP="00244628">
            <w:pPr>
              <w:pStyle w:val="Sarakstarindkopa"/>
              <w:numPr>
                <w:ilvl w:val="0"/>
                <w:numId w:val="29"/>
              </w:numPr>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37D87C7B" w14:textId="5044DB39" w:rsidR="00244628" w:rsidRPr="00244628" w:rsidRDefault="0056603F" w:rsidP="00244628">
            <w:pPr>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244628" w:rsidRPr="00244628">
              <w:rPr>
                <w:rFonts w:ascii="Times New Roman" w:hAnsi="Times New Roman" w:cs="Times New Roman"/>
                <w:sz w:val="24"/>
                <w:szCs w:val="24"/>
                <w:lang w:val="lv-LV"/>
              </w:rPr>
              <w:t xml:space="preserve">evērojot </w:t>
            </w:r>
            <w:r w:rsidR="00D920BA">
              <w:rPr>
                <w:rFonts w:ascii="Times New Roman" w:hAnsi="Times New Roman" w:cs="Times New Roman"/>
                <w:sz w:val="24"/>
                <w:szCs w:val="24"/>
                <w:lang w:val="lv-LV"/>
              </w:rPr>
              <w:t>sistemātisku</w:t>
            </w:r>
            <w:r w:rsidR="00895F3C">
              <w:rPr>
                <w:rFonts w:ascii="Times New Roman" w:hAnsi="Times New Roman" w:cs="Times New Roman"/>
                <w:sz w:val="24"/>
                <w:szCs w:val="24"/>
                <w:lang w:val="lv-LV"/>
              </w:rPr>
              <w:t>s</w:t>
            </w:r>
            <w:r w:rsidR="00D920BA">
              <w:rPr>
                <w:rFonts w:ascii="Times New Roman" w:hAnsi="Times New Roman" w:cs="Times New Roman"/>
                <w:sz w:val="24"/>
                <w:szCs w:val="24"/>
                <w:lang w:val="lv-LV"/>
              </w:rPr>
              <w:t xml:space="preserve"> </w:t>
            </w:r>
            <w:r w:rsidR="00244628" w:rsidRPr="00244628">
              <w:rPr>
                <w:rFonts w:ascii="Times New Roman" w:hAnsi="Times New Roman" w:cs="Times New Roman"/>
                <w:sz w:val="24"/>
                <w:szCs w:val="24"/>
                <w:lang w:val="lv-LV"/>
              </w:rPr>
              <w:t xml:space="preserve">pirmsskolas izglītības vērtēšanas pamatprincipus, īstenota </w:t>
            </w:r>
            <w:r w:rsidR="00D920BA">
              <w:rPr>
                <w:rFonts w:ascii="Times New Roman" w:hAnsi="Times New Roman" w:cs="Times New Roman"/>
                <w:sz w:val="24"/>
                <w:szCs w:val="24"/>
                <w:lang w:val="lv-LV"/>
              </w:rPr>
              <w:t>vienota</w:t>
            </w:r>
            <w:r w:rsidR="008C0268">
              <w:rPr>
                <w:rFonts w:ascii="Times New Roman" w:hAnsi="Times New Roman" w:cs="Times New Roman"/>
                <w:sz w:val="24"/>
                <w:szCs w:val="24"/>
                <w:lang w:val="lv-LV"/>
              </w:rPr>
              <w:t xml:space="preserve"> un objektīva</w:t>
            </w:r>
            <w:r w:rsidR="00D920BA">
              <w:rPr>
                <w:rFonts w:ascii="Times New Roman" w:hAnsi="Times New Roman" w:cs="Times New Roman"/>
                <w:sz w:val="24"/>
                <w:szCs w:val="24"/>
                <w:lang w:val="lv-LV"/>
              </w:rPr>
              <w:t xml:space="preserve"> </w:t>
            </w:r>
            <w:r w:rsidR="00244628" w:rsidRPr="00244628">
              <w:rPr>
                <w:rFonts w:ascii="Times New Roman" w:hAnsi="Times New Roman" w:cs="Times New Roman"/>
                <w:sz w:val="24"/>
                <w:szCs w:val="24"/>
                <w:lang w:val="lv-LV"/>
              </w:rPr>
              <w:t>mācību sasniegumu vērtēšana</w:t>
            </w:r>
            <w:r w:rsidR="008C0268">
              <w:rPr>
                <w:rFonts w:ascii="Times New Roman" w:hAnsi="Times New Roman" w:cs="Times New Roman"/>
                <w:sz w:val="24"/>
                <w:szCs w:val="24"/>
                <w:lang w:val="lv-LV"/>
              </w:rPr>
              <w:t xml:space="preserve"> pa vecumposmiem, atbilstoši bērna vajadzībām</w:t>
            </w:r>
            <w:r w:rsidR="00244628" w:rsidRPr="00244628">
              <w:rPr>
                <w:rFonts w:ascii="Times New Roman" w:hAnsi="Times New Roman" w:cs="Times New Roman"/>
                <w:sz w:val="24"/>
                <w:szCs w:val="24"/>
                <w:lang w:val="lv-LV"/>
              </w:rPr>
              <w:t>;</w:t>
            </w:r>
          </w:p>
          <w:p w14:paraId="0B593E98" w14:textId="30C39295" w:rsidR="00D920BA" w:rsidRPr="00244628" w:rsidRDefault="00D920BA" w:rsidP="00D920BA">
            <w:pPr>
              <w:jc w:val="both"/>
              <w:rPr>
                <w:rFonts w:ascii="Times New Roman" w:hAnsi="Times New Roman" w:cs="Times New Roman"/>
                <w:sz w:val="24"/>
                <w:szCs w:val="24"/>
                <w:lang w:val="lv-LV"/>
              </w:rPr>
            </w:pPr>
            <w:r>
              <w:rPr>
                <w:rFonts w:ascii="Times New Roman" w:hAnsi="Times New Roman" w:cs="Times New Roman"/>
                <w:sz w:val="24"/>
                <w:szCs w:val="24"/>
                <w:lang w:val="lv-LV"/>
              </w:rPr>
              <w:t>•izglītojamie regulāri</w:t>
            </w:r>
            <w:r w:rsidRPr="00244628">
              <w:rPr>
                <w:rFonts w:ascii="Times New Roman" w:hAnsi="Times New Roman" w:cs="Times New Roman"/>
                <w:sz w:val="24"/>
                <w:szCs w:val="24"/>
                <w:lang w:val="lv-LV"/>
              </w:rPr>
              <w:t xml:space="preserve"> veic sava mācību darba pašvērtējumu;</w:t>
            </w:r>
          </w:p>
          <w:p w14:paraId="1A26C69F" w14:textId="59DB1C2B" w:rsidR="007A1A54" w:rsidRDefault="008C0268" w:rsidP="007A1A54">
            <w:pPr>
              <w:jc w:val="both"/>
              <w:rPr>
                <w:rFonts w:ascii="Times New Roman" w:hAnsi="Times New Roman" w:cs="Times New Roman"/>
                <w:sz w:val="24"/>
                <w:szCs w:val="24"/>
                <w:lang w:val="lv-LV"/>
              </w:rPr>
            </w:pPr>
            <w:r>
              <w:rPr>
                <w:rFonts w:ascii="Times New Roman" w:hAnsi="Times New Roman" w:cs="Times New Roman"/>
                <w:sz w:val="24"/>
                <w:szCs w:val="24"/>
                <w:lang w:val="lv-LV"/>
              </w:rPr>
              <w:t>•pedagogi rosina izglītojamos</w:t>
            </w:r>
            <w:r w:rsidR="00D920BA" w:rsidRPr="00244628">
              <w:rPr>
                <w:rFonts w:ascii="Times New Roman" w:hAnsi="Times New Roman" w:cs="Times New Roman"/>
                <w:sz w:val="24"/>
                <w:szCs w:val="24"/>
                <w:lang w:val="lv-LV"/>
              </w:rPr>
              <w:t xml:space="preserve"> </w:t>
            </w:r>
            <w:r>
              <w:rPr>
                <w:rFonts w:ascii="Times New Roman" w:hAnsi="Times New Roman" w:cs="Times New Roman"/>
                <w:sz w:val="24"/>
                <w:szCs w:val="24"/>
                <w:lang w:val="lv-LV"/>
              </w:rPr>
              <w:t>patstāvīgi</w:t>
            </w:r>
            <w:r w:rsidR="00D920BA" w:rsidRPr="00244628">
              <w:rPr>
                <w:rFonts w:ascii="Times New Roman" w:hAnsi="Times New Roman" w:cs="Times New Roman"/>
                <w:sz w:val="24"/>
                <w:szCs w:val="24"/>
                <w:lang w:val="lv-LV"/>
              </w:rPr>
              <w:t xml:space="preserve"> izvērtēt un pamatot savu izvēli</w:t>
            </w:r>
            <w:r>
              <w:rPr>
                <w:rFonts w:ascii="Times New Roman" w:hAnsi="Times New Roman" w:cs="Times New Roman"/>
                <w:sz w:val="24"/>
                <w:szCs w:val="24"/>
                <w:lang w:val="lv-LV"/>
              </w:rPr>
              <w:t xml:space="preserve"> pedagoģiskajā procesā</w:t>
            </w:r>
            <w:r w:rsidR="007A1A54">
              <w:rPr>
                <w:rFonts w:ascii="Times New Roman" w:hAnsi="Times New Roman" w:cs="Times New Roman"/>
                <w:sz w:val="24"/>
                <w:szCs w:val="24"/>
                <w:lang w:val="lv-LV"/>
              </w:rPr>
              <w:t xml:space="preserve">; </w:t>
            </w:r>
          </w:p>
          <w:p w14:paraId="0D79EA9C" w14:textId="381BD586" w:rsidR="007A1A54" w:rsidRDefault="00D920BA" w:rsidP="007A1A54">
            <w:pPr>
              <w:jc w:val="both"/>
              <w:rPr>
                <w:rFonts w:ascii="Times New Roman" w:hAnsi="Times New Roman" w:cs="Times New Roman"/>
                <w:sz w:val="24"/>
                <w:szCs w:val="24"/>
                <w:lang w:val="lv-LV"/>
              </w:rPr>
            </w:pPr>
            <w:r w:rsidRPr="00244628">
              <w:rPr>
                <w:rFonts w:ascii="Times New Roman" w:hAnsi="Times New Roman" w:cs="Times New Roman"/>
                <w:sz w:val="24"/>
                <w:szCs w:val="24"/>
                <w:lang w:val="lv-LV"/>
              </w:rPr>
              <w:t>•</w:t>
            </w:r>
            <w:r w:rsidR="00766EDA">
              <w:rPr>
                <w:rFonts w:ascii="Times New Roman" w:hAnsi="Times New Roman" w:cs="Times New Roman"/>
                <w:sz w:val="24"/>
                <w:szCs w:val="24"/>
                <w:lang w:val="lv-LV"/>
              </w:rPr>
              <w:t xml:space="preserve"> </w:t>
            </w:r>
            <w:r w:rsidR="007F147A">
              <w:rPr>
                <w:rFonts w:ascii="Times New Roman" w:hAnsi="Times New Roman" w:cs="Times New Roman"/>
                <w:sz w:val="24"/>
                <w:szCs w:val="24"/>
                <w:lang w:val="lv-LV"/>
              </w:rPr>
              <w:t>v</w:t>
            </w:r>
            <w:r w:rsidR="00766EDA">
              <w:rPr>
                <w:rFonts w:ascii="Times New Roman" w:hAnsi="Times New Roman" w:cs="Times New Roman"/>
                <w:sz w:val="24"/>
                <w:szCs w:val="24"/>
                <w:lang w:val="lv-LV"/>
              </w:rPr>
              <w:t xml:space="preserve">adoties pēc mācību </w:t>
            </w:r>
            <w:r w:rsidR="007A1A54">
              <w:rPr>
                <w:rFonts w:ascii="Times New Roman" w:hAnsi="Times New Roman" w:cs="Times New Roman"/>
                <w:sz w:val="24"/>
                <w:szCs w:val="24"/>
                <w:lang w:val="lv-LV"/>
              </w:rPr>
              <w:t xml:space="preserve">sasniegumu vērtēšanas analīzes, </w:t>
            </w:r>
            <w:r w:rsidR="007F147A" w:rsidRPr="00244628">
              <w:rPr>
                <w:rFonts w:ascii="Times New Roman" w:hAnsi="Times New Roman" w:cs="Times New Roman"/>
                <w:sz w:val="24"/>
                <w:szCs w:val="24"/>
                <w:lang w:val="lv-LV"/>
              </w:rPr>
              <w:t>regulāri ti</w:t>
            </w:r>
            <w:r w:rsidR="007F147A">
              <w:rPr>
                <w:rFonts w:ascii="Times New Roman" w:hAnsi="Times New Roman" w:cs="Times New Roman"/>
                <w:sz w:val="24"/>
                <w:szCs w:val="24"/>
                <w:lang w:val="lv-LV"/>
              </w:rPr>
              <w:t xml:space="preserve">ek sniegts diferencēts atbalsts, </w:t>
            </w:r>
            <w:r w:rsidR="007A1A54">
              <w:rPr>
                <w:rFonts w:ascii="Times New Roman" w:hAnsi="Times New Roman" w:cs="Times New Roman"/>
                <w:sz w:val="24"/>
                <w:szCs w:val="24"/>
                <w:lang w:val="lv-LV"/>
              </w:rPr>
              <w:t>kas sekmē izglītojamā izaugsmi;</w:t>
            </w:r>
          </w:p>
          <w:p w14:paraId="373FEDC5" w14:textId="132E81CE" w:rsidR="007F5D6F" w:rsidRPr="00244628" w:rsidRDefault="007A1A54" w:rsidP="007F5D6F">
            <w:pPr>
              <w:jc w:val="both"/>
              <w:rPr>
                <w:rFonts w:ascii="Times New Roman" w:hAnsi="Times New Roman" w:cs="Times New Roman"/>
                <w:sz w:val="24"/>
                <w:szCs w:val="24"/>
                <w:lang w:val="lv-LV"/>
              </w:rPr>
            </w:pPr>
            <w:r w:rsidRPr="00244628">
              <w:rPr>
                <w:rFonts w:ascii="Times New Roman" w:hAnsi="Times New Roman" w:cs="Times New Roman"/>
                <w:sz w:val="24"/>
                <w:szCs w:val="24"/>
                <w:lang w:val="lv-LV"/>
              </w:rPr>
              <w:t xml:space="preserve">•pirmsskolas iestādes pedagogi </w:t>
            </w:r>
            <w:r>
              <w:rPr>
                <w:rFonts w:ascii="Times New Roman" w:hAnsi="Times New Roman" w:cs="Times New Roman"/>
                <w:sz w:val="24"/>
                <w:szCs w:val="24"/>
                <w:lang w:val="lv-LV"/>
              </w:rPr>
              <w:t>apkopo</w:t>
            </w:r>
            <w:r w:rsidR="007F147A">
              <w:rPr>
                <w:rFonts w:ascii="Times New Roman" w:hAnsi="Times New Roman" w:cs="Times New Roman"/>
                <w:sz w:val="24"/>
                <w:szCs w:val="24"/>
                <w:lang w:val="lv-LV"/>
              </w:rPr>
              <w:t xml:space="preserve"> un</w:t>
            </w:r>
            <w:r>
              <w:rPr>
                <w:rFonts w:ascii="Times New Roman" w:hAnsi="Times New Roman" w:cs="Times New Roman"/>
                <w:sz w:val="24"/>
                <w:szCs w:val="24"/>
                <w:lang w:val="lv-LV"/>
              </w:rPr>
              <w:t xml:space="preserve"> </w:t>
            </w:r>
            <w:r w:rsidR="007F5D6F">
              <w:rPr>
                <w:rFonts w:ascii="Times New Roman" w:hAnsi="Times New Roman" w:cs="Times New Roman"/>
                <w:sz w:val="24"/>
                <w:szCs w:val="24"/>
                <w:lang w:val="lv-LV"/>
              </w:rPr>
              <w:t xml:space="preserve">fiksē </w:t>
            </w:r>
            <w:proofErr w:type="spellStart"/>
            <w:r w:rsidR="007F5D6F">
              <w:rPr>
                <w:rFonts w:ascii="Times New Roman" w:hAnsi="Times New Roman" w:cs="Times New Roman"/>
                <w:sz w:val="24"/>
                <w:szCs w:val="24"/>
                <w:lang w:val="lv-LV"/>
              </w:rPr>
              <w:t>skolvadības</w:t>
            </w:r>
            <w:proofErr w:type="spellEnd"/>
            <w:r w:rsidR="007F5D6F">
              <w:rPr>
                <w:rFonts w:ascii="Times New Roman" w:hAnsi="Times New Roman" w:cs="Times New Roman"/>
                <w:sz w:val="24"/>
                <w:szCs w:val="24"/>
                <w:lang w:val="lv-LV"/>
              </w:rPr>
              <w:t xml:space="preserve"> sistēmā </w:t>
            </w:r>
            <w:r w:rsidR="007F5D6F" w:rsidRPr="00244628">
              <w:rPr>
                <w:rFonts w:ascii="Times New Roman" w:hAnsi="Times New Roman" w:cs="Times New Roman"/>
                <w:sz w:val="24"/>
                <w:szCs w:val="24"/>
                <w:lang w:val="lv-LV"/>
              </w:rPr>
              <w:t>ELIIS</w:t>
            </w:r>
            <w:r w:rsidR="007F5D6F">
              <w:rPr>
                <w:rFonts w:ascii="Times New Roman" w:hAnsi="Times New Roman" w:cs="Times New Roman"/>
                <w:sz w:val="24"/>
                <w:szCs w:val="24"/>
                <w:lang w:val="lv-LV"/>
              </w:rPr>
              <w:t xml:space="preserve"> </w:t>
            </w:r>
            <w:r w:rsidRPr="00244628">
              <w:rPr>
                <w:rFonts w:ascii="Times New Roman" w:hAnsi="Times New Roman" w:cs="Times New Roman"/>
                <w:sz w:val="24"/>
                <w:szCs w:val="24"/>
                <w:lang w:val="lv-LV"/>
              </w:rPr>
              <w:t xml:space="preserve">izglītojamo </w:t>
            </w:r>
            <w:r w:rsidR="007F5D6F">
              <w:rPr>
                <w:rFonts w:ascii="Times New Roman" w:hAnsi="Times New Roman" w:cs="Times New Roman"/>
                <w:sz w:val="24"/>
                <w:szCs w:val="24"/>
                <w:lang w:val="lv-LV"/>
              </w:rPr>
              <w:t xml:space="preserve">ikdienas </w:t>
            </w:r>
            <w:r>
              <w:rPr>
                <w:rFonts w:ascii="Times New Roman" w:hAnsi="Times New Roman" w:cs="Times New Roman"/>
                <w:sz w:val="24"/>
                <w:szCs w:val="24"/>
                <w:lang w:val="lv-LV"/>
              </w:rPr>
              <w:t xml:space="preserve">mācību </w:t>
            </w:r>
            <w:r w:rsidRPr="00244628">
              <w:rPr>
                <w:rFonts w:ascii="Times New Roman" w:hAnsi="Times New Roman" w:cs="Times New Roman"/>
                <w:sz w:val="24"/>
                <w:szCs w:val="24"/>
                <w:lang w:val="lv-LV"/>
              </w:rPr>
              <w:t>sasniegumu</w:t>
            </w:r>
            <w:r>
              <w:rPr>
                <w:rFonts w:ascii="Times New Roman" w:hAnsi="Times New Roman" w:cs="Times New Roman"/>
                <w:sz w:val="24"/>
                <w:szCs w:val="24"/>
                <w:lang w:val="lv-LV"/>
              </w:rPr>
              <w:t xml:space="preserve"> vērtējumu</w:t>
            </w:r>
            <w:r w:rsidR="007F5D6F">
              <w:rPr>
                <w:rFonts w:ascii="Times New Roman" w:hAnsi="Times New Roman" w:cs="Times New Roman"/>
                <w:sz w:val="24"/>
                <w:szCs w:val="24"/>
                <w:lang w:val="lv-LV"/>
              </w:rPr>
              <w:t>;</w:t>
            </w:r>
            <w:r w:rsidRPr="00244628">
              <w:rPr>
                <w:rFonts w:ascii="Times New Roman" w:hAnsi="Times New Roman" w:cs="Times New Roman"/>
                <w:sz w:val="24"/>
                <w:szCs w:val="24"/>
                <w:lang w:val="lv-LV"/>
              </w:rPr>
              <w:t xml:space="preserve">  </w:t>
            </w:r>
          </w:p>
          <w:p w14:paraId="7DBEA1FE" w14:textId="7EC79429" w:rsidR="008B743C" w:rsidRDefault="007F5D6F" w:rsidP="007F5D6F">
            <w:pPr>
              <w:jc w:val="both"/>
              <w:rPr>
                <w:rFonts w:ascii="Times New Roman" w:hAnsi="Times New Roman" w:cs="Times New Roman"/>
                <w:sz w:val="24"/>
                <w:szCs w:val="24"/>
                <w:lang w:val="lv-LV"/>
              </w:rPr>
            </w:pPr>
            <w:r w:rsidRPr="00244628">
              <w:rPr>
                <w:rFonts w:ascii="Times New Roman" w:hAnsi="Times New Roman" w:cs="Times New Roman"/>
                <w:sz w:val="24"/>
                <w:szCs w:val="24"/>
                <w:lang w:val="lv-LV"/>
              </w:rPr>
              <w:lastRenderedPageBreak/>
              <w:t>•</w:t>
            </w:r>
            <w:r>
              <w:rPr>
                <w:rFonts w:ascii="Times New Roman" w:hAnsi="Times New Roman" w:cs="Times New Roman"/>
                <w:sz w:val="24"/>
                <w:szCs w:val="24"/>
                <w:lang w:val="lv-LV"/>
              </w:rPr>
              <w:t xml:space="preserve">izglītojamiem atbilstoši </w:t>
            </w:r>
            <w:r w:rsidRPr="00244628">
              <w:rPr>
                <w:rFonts w:ascii="Times New Roman" w:hAnsi="Times New Roman" w:cs="Times New Roman"/>
                <w:sz w:val="24"/>
                <w:szCs w:val="24"/>
                <w:lang w:val="lv-LV"/>
              </w:rPr>
              <w:t xml:space="preserve">pirmsskolas </w:t>
            </w:r>
            <w:r>
              <w:rPr>
                <w:rFonts w:ascii="Times New Roman" w:hAnsi="Times New Roman" w:cs="Times New Roman"/>
                <w:sz w:val="24"/>
                <w:szCs w:val="24"/>
                <w:lang w:val="lv-LV"/>
              </w:rPr>
              <w:t>iz</w:t>
            </w:r>
            <w:r w:rsidR="00244628" w:rsidRPr="00244628">
              <w:rPr>
                <w:rFonts w:ascii="Times New Roman" w:hAnsi="Times New Roman" w:cs="Times New Roman"/>
                <w:sz w:val="24"/>
                <w:szCs w:val="24"/>
                <w:lang w:val="lv-LV"/>
              </w:rPr>
              <w:t>glītības posmiem</w:t>
            </w:r>
            <w:r w:rsidR="003114C5">
              <w:rPr>
                <w:rFonts w:ascii="Times New Roman" w:hAnsi="Times New Roman" w:cs="Times New Roman"/>
                <w:sz w:val="24"/>
                <w:szCs w:val="24"/>
                <w:lang w:val="lv-LV"/>
              </w:rPr>
              <w:t xml:space="preserve"> </w:t>
            </w:r>
            <w:r w:rsidR="00244628" w:rsidRPr="00244628">
              <w:rPr>
                <w:rFonts w:ascii="Times New Roman" w:hAnsi="Times New Roman" w:cs="Times New Roman"/>
                <w:sz w:val="24"/>
                <w:szCs w:val="24"/>
                <w:lang w:val="lv-LV"/>
              </w:rPr>
              <w:t>ir skaidri saprotami sasniedzamie rezultā</w:t>
            </w:r>
            <w:r w:rsidR="00D16491">
              <w:rPr>
                <w:rFonts w:ascii="Times New Roman" w:hAnsi="Times New Roman" w:cs="Times New Roman"/>
                <w:sz w:val="24"/>
                <w:szCs w:val="24"/>
                <w:lang w:val="lv-LV"/>
              </w:rPr>
              <w:t>ti un kritēriji darba veikšanai.</w:t>
            </w:r>
          </w:p>
        </w:tc>
        <w:tc>
          <w:tcPr>
            <w:tcW w:w="2421" w:type="dxa"/>
          </w:tcPr>
          <w:p w14:paraId="15598024" w14:textId="4A6DEE2F" w:rsidR="00B22677" w:rsidRDefault="00766EDA" w:rsidP="003708A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590577">
              <w:rPr>
                <w:rFonts w:ascii="Times New Roman" w:hAnsi="Times New Roman" w:cs="Times New Roman"/>
                <w:sz w:val="24"/>
                <w:szCs w:val="24"/>
                <w:lang w:val="lv-LV"/>
              </w:rPr>
              <w:t xml:space="preserve">Sasniegts </w:t>
            </w:r>
          </w:p>
        </w:tc>
      </w:tr>
      <w:tr w:rsidR="00B22677" w:rsidRPr="00D461DF" w14:paraId="379EB8D8" w14:textId="77777777" w:rsidTr="003708A5">
        <w:tc>
          <w:tcPr>
            <w:tcW w:w="2263" w:type="dxa"/>
          </w:tcPr>
          <w:p w14:paraId="79AAF2FE" w14:textId="2A916035" w:rsidR="00B22677" w:rsidRDefault="00B22677" w:rsidP="003708A5">
            <w:pPr>
              <w:pStyle w:val="Sarakstarindkopa"/>
              <w:ind w:left="0"/>
              <w:rPr>
                <w:rFonts w:ascii="Times New Roman" w:hAnsi="Times New Roman" w:cs="Times New Roman"/>
                <w:sz w:val="24"/>
                <w:szCs w:val="24"/>
                <w:lang w:val="lv-LV"/>
              </w:rPr>
            </w:pPr>
          </w:p>
        </w:tc>
        <w:tc>
          <w:tcPr>
            <w:tcW w:w="3520" w:type="dxa"/>
          </w:tcPr>
          <w:p w14:paraId="3DE9C0CA" w14:textId="4B95D362" w:rsidR="00B22677" w:rsidRDefault="00B22677" w:rsidP="007A1A54">
            <w:pPr>
              <w:pStyle w:val="Sarakstarindkopa"/>
              <w:numPr>
                <w:ilvl w:val="0"/>
                <w:numId w:val="29"/>
              </w:numPr>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68B26F88" w14:textId="411EF657" w:rsidR="007A1A54" w:rsidRPr="007A1A54" w:rsidRDefault="007A1A54" w:rsidP="007A1A54">
            <w:pPr>
              <w:pStyle w:val="Bezatstarpm"/>
              <w:jc w:val="both"/>
              <w:rPr>
                <w:lang w:val="lv-LV"/>
              </w:rPr>
            </w:pPr>
            <w:r>
              <w:rPr>
                <w:lang w:val="lv-LV"/>
              </w:rPr>
              <w:t>•</w:t>
            </w:r>
            <w:r w:rsidR="0056603F">
              <w:rPr>
                <w:lang w:val="lv-LV"/>
              </w:rPr>
              <w:t>M</w:t>
            </w:r>
            <w:r w:rsidR="00251508">
              <w:rPr>
                <w:lang w:val="lv-LV"/>
              </w:rPr>
              <w:t xml:space="preserve">ācību procesa gaitā tiek veikta </w:t>
            </w:r>
            <w:proofErr w:type="spellStart"/>
            <w:r w:rsidRPr="007A1A54">
              <w:rPr>
                <w:lang w:val="lv-LV"/>
              </w:rPr>
              <w:t>formatīvā</w:t>
            </w:r>
            <w:proofErr w:type="spellEnd"/>
            <w:r w:rsidRPr="007A1A54">
              <w:rPr>
                <w:lang w:val="lv-LV"/>
              </w:rPr>
              <w:t xml:space="preserve"> izglītojamo sasniegumu </w:t>
            </w:r>
            <w:r w:rsidR="00251508">
              <w:rPr>
                <w:lang w:val="lv-LV"/>
              </w:rPr>
              <w:t>vērtēšana, sniedzot atgriezenisko saiti;</w:t>
            </w:r>
          </w:p>
          <w:p w14:paraId="221B1A4E" w14:textId="31BDA1D8" w:rsidR="008E0D09" w:rsidRDefault="007A1A54" w:rsidP="008B5921">
            <w:pPr>
              <w:pStyle w:val="Bezatstarpm"/>
              <w:jc w:val="both"/>
              <w:rPr>
                <w:lang w:val="lv-LV"/>
              </w:rPr>
            </w:pPr>
            <w:r>
              <w:rPr>
                <w:lang w:val="lv-LV"/>
              </w:rPr>
              <w:t>•</w:t>
            </w:r>
            <w:r w:rsidRPr="007A1A54">
              <w:rPr>
                <w:lang w:val="lv-LV"/>
              </w:rPr>
              <w:t xml:space="preserve"> vadītājas vietniece metodiskajā darbā</w:t>
            </w:r>
            <w:r w:rsidR="00683D99">
              <w:rPr>
                <w:lang w:val="lv-LV"/>
              </w:rPr>
              <w:t xml:space="preserve"> </w:t>
            </w:r>
            <w:r w:rsidR="00683D99" w:rsidRPr="007A1A54">
              <w:rPr>
                <w:lang w:val="lv-LV"/>
              </w:rPr>
              <w:t>pēc nepieciešamības</w:t>
            </w:r>
            <w:r w:rsidRPr="007A1A54">
              <w:rPr>
                <w:lang w:val="lv-LV"/>
              </w:rPr>
              <w:t xml:space="preserve"> vada individuālās konsultācijas iestādes pedagogiem par</w:t>
            </w:r>
            <w:r w:rsidR="00251508">
              <w:rPr>
                <w:lang w:val="lv-LV"/>
              </w:rPr>
              <w:t xml:space="preserve"> izglītojamo, dažādu </w:t>
            </w:r>
            <w:r w:rsidR="00683D99">
              <w:rPr>
                <w:lang w:val="lv-LV"/>
              </w:rPr>
              <w:t xml:space="preserve">efektīvu </w:t>
            </w:r>
            <w:r w:rsidR="00251508">
              <w:rPr>
                <w:lang w:val="lv-LV"/>
              </w:rPr>
              <w:t>lasītprasmes metožu izmantošanu sākot no pirmā posma;</w:t>
            </w:r>
          </w:p>
          <w:p w14:paraId="563A9469" w14:textId="01467F9C" w:rsidR="00501081" w:rsidRDefault="008B5921" w:rsidP="007A1A54">
            <w:pPr>
              <w:pStyle w:val="Bezatstarpm"/>
              <w:jc w:val="both"/>
              <w:rPr>
                <w:lang w:val="lv-LV"/>
              </w:rPr>
            </w:pPr>
            <w:r>
              <w:rPr>
                <w:lang w:val="lv-LV"/>
              </w:rPr>
              <w:t>• vecāku sapulcēs</w:t>
            </w:r>
            <w:r w:rsidR="002347D7">
              <w:rPr>
                <w:lang w:val="lv-LV"/>
              </w:rPr>
              <w:t xml:space="preserve"> divas reizes mācību gadā</w:t>
            </w:r>
            <w:r w:rsidR="00501081">
              <w:rPr>
                <w:lang w:val="lv-LV"/>
              </w:rPr>
              <w:t xml:space="preserve"> pirmsskolas skolotājas sniedz informāciju</w:t>
            </w:r>
            <w:r w:rsidR="007D5AB4">
              <w:rPr>
                <w:lang w:val="lv-LV"/>
              </w:rPr>
              <w:t xml:space="preserve"> </w:t>
            </w:r>
            <w:r w:rsidR="00501081">
              <w:rPr>
                <w:lang w:val="lv-LV"/>
              </w:rPr>
              <w:t>par lasītprasmes metodēm, atbilstoši izglītojamo vecumposm</w:t>
            </w:r>
            <w:r w:rsidR="00AF4D71">
              <w:rPr>
                <w:lang w:val="lv-LV"/>
              </w:rPr>
              <w:t>a</w:t>
            </w:r>
            <w:r w:rsidR="00501081">
              <w:rPr>
                <w:lang w:val="lv-LV"/>
              </w:rPr>
              <w:t xml:space="preserve">m; </w:t>
            </w:r>
          </w:p>
          <w:p w14:paraId="3F83C1EB" w14:textId="069B9357" w:rsidR="000A4221" w:rsidRDefault="000A4221" w:rsidP="000A4221">
            <w:pPr>
              <w:pStyle w:val="Bezatstarpm"/>
              <w:jc w:val="both"/>
              <w:rPr>
                <w:lang w:val="lv-LV"/>
              </w:rPr>
            </w:pPr>
            <w:r>
              <w:rPr>
                <w:lang w:val="lv-LV"/>
              </w:rPr>
              <w:t>• pirmsskolas skolotāji</w:t>
            </w:r>
            <w:r w:rsidR="002347D7">
              <w:rPr>
                <w:lang w:val="lv-LV"/>
              </w:rPr>
              <w:t xml:space="preserve"> pēc nepieciešamības</w:t>
            </w:r>
            <w:r>
              <w:rPr>
                <w:lang w:val="lv-LV"/>
              </w:rPr>
              <w:t xml:space="preserve">   sniedz individuālās konsultācijās vecākiem lasītprasmes apguves metožu  pielietošanā;</w:t>
            </w:r>
          </w:p>
          <w:p w14:paraId="32A78B65" w14:textId="17E1B12D" w:rsidR="000A4221" w:rsidRDefault="002347D7" w:rsidP="007A1A54">
            <w:pPr>
              <w:pStyle w:val="Bezatstarpm"/>
              <w:jc w:val="both"/>
              <w:rPr>
                <w:lang w:val="lv-LV"/>
              </w:rPr>
            </w:pPr>
            <w:r>
              <w:rPr>
                <w:lang w:val="lv-LV"/>
              </w:rPr>
              <w:t>•</w:t>
            </w:r>
            <w:r w:rsidR="00501081">
              <w:rPr>
                <w:lang w:val="lv-LV"/>
              </w:rPr>
              <w:t>pirmsskolas pedagogi</w:t>
            </w:r>
            <w:r>
              <w:rPr>
                <w:lang w:val="lv-LV"/>
              </w:rPr>
              <w:t xml:space="preserve"> vismaz vienu reizi mācību gadā</w:t>
            </w:r>
            <w:r w:rsidR="00501081">
              <w:rPr>
                <w:lang w:val="lv-LV"/>
              </w:rPr>
              <w:t xml:space="preserve"> organizē atklātās nodarbīb</w:t>
            </w:r>
            <w:r w:rsidR="003114C5">
              <w:rPr>
                <w:lang w:val="lv-LV"/>
              </w:rPr>
              <w:t>a</w:t>
            </w:r>
            <w:r w:rsidR="00501081">
              <w:rPr>
                <w:lang w:val="lv-LV"/>
              </w:rPr>
              <w:t>s</w:t>
            </w:r>
            <w:r w:rsidR="007D5AB4">
              <w:rPr>
                <w:lang w:val="lv-LV"/>
              </w:rPr>
              <w:t xml:space="preserve"> vecākiem un pedagogiem </w:t>
            </w:r>
            <w:r w:rsidR="000A4221">
              <w:rPr>
                <w:lang w:val="lv-LV"/>
              </w:rPr>
              <w:t>lasītprasmes metožu izmantošanā;</w:t>
            </w:r>
          </w:p>
          <w:p w14:paraId="00C3E7B9" w14:textId="5047ADFD" w:rsidR="000A4221" w:rsidRDefault="000A4221" w:rsidP="007A1A54">
            <w:pPr>
              <w:pStyle w:val="Bezatstarpm"/>
              <w:jc w:val="both"/>
              <w:rPr>
                <w:lang w:val="lv-LV"/>
              </w:rPr>
            </w:pPr>
            <w:r>
              <w:rPr>
                <w:lang w:val="lv-LV"/>
              </w:rPr>
              <w:t>•40% pedagog</w:t>
            </w:r>
            <w:r w:rsidR="002347D7">
              <w:rPr>
                <w:lang w:val="lv-LV"/>
              </w:rPr>
              <w:t>u</w:t>
            </w:r>
            <w:r>
              <w:rPr>
                <w:lang w:val="lv-LV"/>
              </w:rPr>
              <w:t xml:space="preserve"> gūst zināšanas apmeklējot lasītprasmes apguves kursus;</w:t>
            </w:r>
          </w:p>
          <w:p w14:paraId="30AA99FB" w14:textId="5B6E5AE3" w:rsidR="000A4221" w:rsidRDefault="007A1A54" w:rsidP="007A1A54">
            <w:pPr>
              <w:pStyle w:val="Bezatstarpm"/>
              <w:jc w:val="both"/>
              <w:rPr>
                <w:lang w:val="lv-LV"/>
              </w:rPr>
            </w:pPr>
            <w:r>
              <w:rPr>
                <w:lang w:val="lv-LV"/>
              </w:rPr>
              <w:t>•</w:t>
            </w:r>
            <w:r w:rsidR="000A4221">
              <w:rPr>
                <w:lang w:val="lv-LV"/>
              </w:rPr>
              <w:t>p</w:t>
            </w:r>
            <w:r w:rsidR="002347D7">
              <w:rPr>
                <w:lang w:val="lv-LV"/>
              </w:rPr>
              <w:t>edagogi p</w:t>
            </w:r>
            <w:r w:rsidR="000A4221">
              <w:rPr>
                <w:lang w:val="lv-LV"/>
              </w:rPr>
              <w:t>iecas reizes mācību gadā apmeklē novada metodiskos pasākumus</w:t>
            </w:r>
            <w:r w:rsidR="002347D7">
              <w:rPr>
                <w:lang w:val="lv-LV"/>
              </w:rPr>
              <w:t xml:space="preserve"> par</w:t>
            </w:r>
            <w:r w:rsidR="000A4221">
              <w:rPr>
                <w:lang w:val="lv-LV"/>
              </w:rPr>
              <w:t xml:space="preserve"> valodas un lasītprasmes metožu pielietošanu dažādās mācību jomās; </w:t>
            </w:r>
          </w:p>
          <w:p w14:paraId="2E38F4C8" w14:textId="62D25364" w:rsidR="007A1A54" w:rsidRPr="007A1A54" w:rsidRDefault="002347D7" w:rsidP="002347D7">
            <w:pPr>
              <w:pStyle w:val="Bezatstarpm"/>
              <w:jc w:val="both"/>
              <w:rPr>
                <w:lang w:val="lv-LV"/>
              </w:rPr>
            </w:pPr>
            <w:r>
              <w:rPr>
                <w:lang w:val="lv-LV"/>
              </w:rPr>
              <w:t xml:space="preserve">•izglītojamo pieaugošas  </w:t>
            </w:r>
            <w:r w:rsidR="000A4221">
              <w:rPr>
                <w:lang w:val="lv-LV"/>
              </w:rPr>
              <w:t xml:space="preserve"> interes</w:t>
            </w:r>
            <w:r>
              <w:rPr>
                <w:lang w:val="lv-LV"/>
              </w:rPr>
              <w:t>es radīšanai</w:t>
            </w:r>
            <w:r w:rsidR="000A4221">
              <w:rPr>
                <w:lang w:val="lv-LV"/>
              </w:rPr>
              <w:t xml:space="preserve"> lasītprasmes apguvē</w:t>
            </w:r>
            <w:r>
              <w:rPr>
                <w:lang w:val="lv-LV"/>
              </w:rPr>
              <w:t>,</w:t>
            </w:r>
            <w:r w:rsidR="000A4221">
              <w:rPr>
                <w:lang w:val="lv-LV"/>
              </w:rPr>
              <w:t xml:space="preserve"> pedagogi izstrādā </w:t>
            </w:r>
            <w:r w:rsidR="0069357B">
              <w:rPr>
                <w:lang w:val="lv-LV"/>
              </w:rPr>
              <w:t xml:space="preserve">un lieto </w:t>
            </w:r>
            <w:r w:rsidR="000A4221">
              <w:rPr>
                <w:lang w:val="lv-LV"/>
              </w:rPr>
              <w:t>digitālos mācību materiālus</w:t>
            </w:r>
            <w:r w:rsidR="0069357B">
              <w:rPr>
                <w:lang w:val="lv-LV"/>
              </w:rPr>
              <w:t>.</w:t>
            </w:r>
          </w:p>
        </w:tc>
        <w:tc>
          <w:tcPr>
            <w:tcW w:w="2421" w:type="dxa"/>
          </w:tcPr>
          <w:p w14:paraId="5A1375E5" w14:textId="77777777" w:rsidR="00B22677" w:rsidRDefault="00B22677" w:rsidP="003708A5">
            <w:pPr>
              <w:pStyle w:val="Sarakstarindkopa"/>
              <w:ind w:left="0"/>
              <w:rPr>
                <w:rFonts w:ascii="Times New Roman" w:hAnsi="Times New Roman" w:cs="Times New Roman"/>
                <w:sz w:val="24"/>
                <w:szCs w:val="24"/>
                <w:lang w:val="lv-LV"/>
              </w:rPr>
            </w:pPr>
          </w:p>
        </w:tc>
      </w:tr>
      <w:tr w:rsidR="00B22677" w:rsidRPr="00D50E32" w14:paraId="1285D555" w14:textId="77777777" w:rsidTr="003708A5">
        <w:tc>
          <w:tcPr>
            <w:tcW w:w="2263" w:type="dxa"/>
          </w:tcPr>
          <w:p w14:paraId="5DAA7CA8" w14:textId="6FC3B67A" w:rsidR="008B743C" w:rsidRPr="00244628" w:rsidRDefault="00B22677" w:rsidP="00244628">
            <w:pPr>
              <w:pStyle w:val="Bezatstarpm"/>
              <w:jc w:val="both"/>
              <w:rPr>
                <w:lang w:val="lv-LV"/>
              </w:rPr>
            </w:pPr>
            <w:r w:rsidRPr="00244628">
              <w:rPr>
                <w:lang w:val="lv-LV"/>
              </w:rPr>
              <w:t>Nr.2</w:t>
            </w:r>
          </w:p>
          <w:p w14:paraId="11F4B792" w14:textId="607645F9" w:rsidR="00C607D0" w:rsidRPr="00244628" w:rsidRDefault="0056603F" w:rsidP="00244628">
            <w:pPr>
              <w:pStyle w:val="Bezatstarpm"/>
              <w:jc w:val="both"/>
              <w:rPr>
                <w:lang w:val="lv-LV"/>
              </w:rPr>
            </w:pPr>
            <w:r>
              <w:rPr>
                <w:lang w:val="lv-LV"/>
              </w:rPr>
              <w:t xml:space="preserve"> </w:t>
            </w:r>
            <w:r w:rsidR="008B743C" w:rsidRPr="00244628">
              <w:rPr>
                <w:lang w:val="lv-LV"/>
              </w:rPr>
              <w:t xml:space="preserve">Sekmēt izglītojamo </w:t>
            </w:r>
            <w:r w:rsidR="008B743C" w:rsidRPr="00244628">
              <w:rPr>
                <w:lang w:val="lv-LV"/>
              </w:rPr>
              <w:lastRenderedPageBreak/>
              <w:t>latviešu valodas attīstību, paplašinot vārdu krājumu</w:t>
            </w:r>
            <w:r w:rsidR="00C607D0" w:rsidRPr="00244628">
              <w:rPr>
                <w:lang w:val="lv-LV"/>
              </w:rPr>
              <w:t>, mērķtiecīgi izmantojot  daudzveidīgas metodes</w:t>
            </w:r>
            <w:r w:rsidR="00244628" w:rsidRPr="00244628">
              <w:rPr>
                <w:lang w:val="lv-LV"/>
              </w:rPr>
              <w:t xml:space="preserve">, paņēmienus un </w:t>
            </w:r>
            <w:r w:rsidR="00C607D0" w:rsidRPr="00244628">
              <w:rPr>
                <w:lang w:val="lv-LV"/>
              </w:rPr>
              <w:t xml:space="preserve"> </w:t>
            </w:r>
            <w:r w:rsidR="00244628" w:rsidRPr="00244628">
              <w:rPr>
                <w:lang w:val="lv-LV"/>
              </w:rPr>
              <w:t xml:space="preserve"> pirmsskolas iestādes tuvāko apkārtni, </w:t>
            </w:r>
            <w:r w:rsidR="008B743C" w:rsidRPr="00244628">
              <w:rPr>
                <w:lang w:val="lv-LV"/>
              </w:rPr>
              <w:t>kas sekmē bērnu spēju paust savas vēlmes, e</w:t>
            </w:r>
            <w:r w:rsidR="00C607D0" w:rsidRPr="00244628">
              <w:rPr>
                <w:lang w:val="lv-LV"/>
              </w:rPr>
              <w:t xml:space="preserve">mocijas un gribu. </w:t>
            </w:r>
          </w:p>
          <w:p w14:paraId="3CF634F5" w14:textId="74D2C508" w:rsidR="00C607D0" w:rsidRPr="00244628" w:rsidRDefault="00C607D0" w:rsidP="00244628">
            <w:pPr>
              <w:pStyle w:val="Bezatstarpm"/>
              <w:jc w:val="both"/>
              <w:rPr>
                <w:lang w:val="lv-LV"/>
              </w:rPr>
            </w:pPr>
          </w:p>
          <w:p w14:paraId="5F260A76" w14:textId="01173F88" w:rsidR="00E711CE" w:rsidRDefault="00E711CE" w:rsidP="00C607D0">
            <w:pPr>
              <w:pStyle w:val="Sarakstarindkopa"/>
              <w:ind w:left="0"/>
              <w:rPr>
                <w:rFonts w:ascii="Times New Roman" w:hAnsi="Times New Roman" w:cs="Times New Roman"/>
                <w:sz w:val="24"/>
                <w:szCs w:val="24"/>
                <w:lang w:val="lv-LV"/>
              </w:rPr>
            </w:pPr>
          </w:p>
        </w:tc>
        <w:tc>
          <w:tcPr>
            <w:tcW w:w="3520" w:type="dxa"/>
          </w:tcPr>
          <w:p w14:paraId="7F1CB047" w14:textId="0AA3A143" w:rsidR="00B22677" w:rsidRDefault="00B22677" w:rsidP="008B743C">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lastRenderedPageBreak/>
              <w:t>kvalitatīvi</w:t>
            </w:r>
          </w:p>
          <w:p w14:paraId="0A724F87" w14:textId="2BA694D5" w:rsidR="003708A5" w:rsidRPr="008B743C" w:rsidRDefault="0056603F" w:rsidP="003708A5">
            <w:pPr>
              <w:pStyle w:val="Bezatstarpm"/>
              <w:jc w:val="both"/>
              <w:rPr>
                <w:lang w:val="lv-LV"/>
              </w:rPr>
            </w:pPr>
            <w:r>
              <w:rPr>
                <w:lang w:val="lv-LV"/>
              </w:rPr>
              <w:t>•P</w:t>
            </w:r>
            <w:r w:rsidR="003708A5">
              <w:rPr>
                <w:lang w:val="lv-LV"/>
              </w:rPr>
              <w:t xml:space="preserve">ilnveidot daudzfunkcionālu </w:t>
            </w:r>
            <w:r w:rsidR="003708A5">
              <w:rPr>
                <w:lang w:val="lv-LV"/>
              </w:rPr>
              <w:lastRenderedPageBreak/>
              <w:t>grupas un āra vidi, lai attīstītu</w:t>
            </w:r>
            <w:r w:rsidR="003708A5" w:rsidRPr="008B743C">
              <w:rPr>
                <w:lang w:val="lv-LV"/>
              </w:rPr>
              <w:t xml:space="preserve"> </w:t>
            </w:r>
            <w:r w:rsidR="003708A5">
              <w:rPr>
                <w:lang w:val="lv-LV"/>
              </w:rPr>
              <w:t>tiešu un netiešu valodas apguvi</w:t>
            </w:r>
            <w:r w:rsidR="003708A5" w:rsidRPr="0069357B">
              <w:rPr>
                <w:lang w:val="lv-LV"/>
              </w:rPr>
              <w:t xml:space="preserve">, kas sekmē bērnu spēju paust </w:t>
            </w:r>
            <w:r w:rsidR="003708A5">
              <w:rPr>
                <w:lang w:val="lv-LV"/>
              </w:rPr>
              <w:t>savas vēlmes, emocijas un gribu;</w:t>
            </w:r>
          </w:p>
          <w:p w14:paraId="6E4CBA4B" w14:textId="1DC1973D" w:rsidR="0069357B" w:rsidRDefault="0069357B" w:rsidP="003708A5">
            <w:pPr>
              <w:pStyle w:val="Bezatstarpm"/>
              <w:jc w:val="both"/>
              <w:rPr>
                <w:lang w:val="lv-LV"/>
              </w:rPr>
            </w:pPr>
            <w:r>
              <w:rPr>
                <w:lang w:val="lv-LV"/>
              </w:rPr>
              <w:t>•organizēt</w:t>
            </w:r>
            <w:r w:rsidR="00C864A0">
              <w:rPr>
                <w:lang w:val="lv-LV"/>
              </w:rPr>
              <w:t xml:space="preserve"> izglītojošus un saturīgus</w:t>
            </w:r>
            <w:r>
              <w:rPr>
                <w:lang w:val="lv-LV"/>
              </w:rPr>
              <w:t xml:space="preserve"> pasākumus, iepazīstin</w:t>
            </w:r>
            <w:r w:rsidR="00C864A0">
              <w:rPr>
                <w:lang w:val="lv-LV"/>
              </w:rPr>
              <w:t>ot</w:t>
            </w:r>
            <w:r>
              <w:rPr>
                <w:lang w:val="lv-LV"/>
              </w:rPr>
              <w:t xml:space="preserve"> izglītojamos ar latviešu tautas tradīcijām, rotaļām</w:t>
            </w:r>
            <w:r w:rsidR="003708A5">
              <w:rPr>
                <w:lang w:val="lv-LV"/>
              </w:rPr>
              <w:t xml:space="preserve">, spēlēm un </w:t>
            </w:r>
            <w:proofErr w:type="spellStart"/>
            <w:r>
              <w:rPr>
                <w:lang w:val="lv-LV"/>
              </w:rPr>
              <w:t>pirkstiņrotaļām</w:t>
            </w:r>
            <w:proofErr w:type="spellEnd"/>
            <w:r>
              <w:rPr>
                <w:lang w:val="lv-LV"/>
              </w:rPr>
              <w:t>;</w:t>
            </w:r>
          </w:p>
          <w:p w14:paraId="060A6448" w14:textId="4C6B7D9A" w:rsidR="00EF58DA" w:rsidRDefault="003708A5" w:rsidP="00EF58DA">
            <w:pPr>
              <w:pStyle w:val="Bezatstarpm"/>
              <w:jc w:val="both"/>
              <w:rPr>
                <w:lang w:val="lv-LV"/>
              </w:rPr>
            </w:pPr>
            <w:r>
              <w:rPr>
                <w:lang w:val="lv-LV"/>
              </w:rPr>
              <w:t xml:space="preserve">•izglītojamie izveido un prezentē </w:t>
            </w:r>
            <w:proofErr w:type="spellStart"/>
            <w:r>
              <w:rPr>
                <w:lang w:val="lv-LV"/>
              </w:rPr>
              <w:t>paš</w:t>
            </w:r>
            <w:r w:rsidR="00EF58DA">
              <w:rPr>
                <w:lang w:val="lv-LV"/>
              </w:rPr>
              <w:t>gatavotu</w:t>
            </w:r>
            <w:proofErr w:type="spellEnd"/>
            <w:r w:rsidR="00EF58DA">
              <w:rPr>
                <w:lang w:val="lv-LV"/>
              </w:rPr>
              <w:t xml:space="preserve"> grāmatu “Mani vārdi”;</w:t>
            </w:r>
          </w:p>
          <w:p w14:paraId="516C4275" w14:textId="0D792258" w:rsidR="007A1A54" w:rsidRDefault="007A1A54" w:rsidP="0078093A">
            <w:pPr>
              <w:pStyle w:val="Bezatstarpm"/>
              <w:jc w:val="both"/>
              <w:rPr>
                <w:lang w:val="lv-LV"/>
              </w:rPr>
            </w:pPr>
            <w:r w:rsidRPr="007A1A54">
              <w:rPr>
                <w:lang w:val="lv-LV"/>
              </w:rPr>
              <w:t>•</w:t>
            </w:r>
            <w:r w:rsidR="00EF58DA">
              <w:rPr>
                <w:lang w:val="lv-LV"/>
              </w:rPr>
              <w:t xml:space="preserve">īstenojot ekoskolas tēmu „Mežs”, </w:t>
            </w:r>
            <w:r w:rsidRPr="007A1A54">
              <w:rPr>
                <w:lang w:val="lv-LV"/>
              </w:rPr>
              <w:t>izglītojamie</w:t>
            </w:r>
            <w:r w:rsidR="00904399">
              <w:rPr>
                <w:lang w:val="lv-LV"/>
              </w:rPr>
              <w:t xml:space="preserve"> aktīvi darbojās ar </w:t>
            </w:r>
            <w:r w:rsidR="00C864A0">
              <w:rPr>
                <w:lang w:val="lv-LV"/>
              </w:rPr>
              <w:t xml:space="preserve">pašu savāktajiem </w:t>
            </w:r>
            <w:r w:rsidR="00904399">
              <w:rPr>
                <w:lang w:val="lv-LV"/>
              </w:rPr>
              <w:t xml:space="preserve">dabas materiāliem un </w:t>
            </w:r>
            <w:r w:rsidR="00EF58DA">
              <w:rPr>
                <w:lang w:val="lv-LV"/>
              </w:rPr>
              <w:t xml:space="preserve"> pilnveido latviešu valodas vārdu krājumu.</w:t>
            </w:r>
          </w:p>
        </w:tc>
        <w:tc>
          <w:tcPr>
            <w:tcW w:w="2421" w:type="dxa"/>
          </w:tcPr>
          <w:p w14:paraId="413E6A6E" w14:textId="31DC2FAA" w:rsidR="00B22677" w:rsidRDefault="005612CE" w:rsidP="008E0D09">
            <w:pPr>
              <w:pStyle w:val="Bezatstarpm"/>
              <w:jc w:val="both"/>
              <w:rPr>
                <w:lang w:val="lv-LV"/>
              </w:rPr>
            </w:pPr>
            <w:r>
              <w:rPr>
                <w:lang w:val="lv-LV"/>
              </w:rPr>
              <w:lastRenderedPageBreak/>
              <w:t xml:space="preserve">Sasniegts </w:t>
            </w:r>
          </w:p>
        </w:tc>
      </w:tr>
      <w:tr w:rsidR="00B22677" w:rsidRPr="00D461DF" w14:paraId="56D134F5" w14:textId="77777777" w:rsidTr="003708A5">
        <w:tc>
          <w:tcPr>
            <w:tcW w:w="2263" w:type="dxa"/>
          </w:tcPr>
          <w:p w14:paraId="3355C96A" w14:textId="35789A52" w:rsidR="00B22677" w:rsidRDefault="00B22677" w:rsidP="003708A5">
            <w:pPr>
              <w:pStyle w:val="Sarakstarindkopa"/>
              <w:ind w:left="0"/>
              <w:rPr>
                <w:rFonts w:ascii="Times New Roman" w:hAnsi="Times New Roman" w:cs="Times New Roman"/>
                <w:sz w:val="24"/>
                <w:szCs w:val="24"/>
                <w:lang w:val="lv-LV"/>
              </w:rPr>
            </w:pPr>
          </w:p>
        </w:tc>
        <w:tc>
          <w:tcPr>
            <w:tcW w:w="3520" w:type="dxa"/>
          </w:tcPr>
          <w:p w14:paraId="0A4D660F" w14:textId="3A8790C9" w:rsidR="00251508" w:rsidRPr="00EF58DA" w:rsidRDefault="00B22677" w:rsidP="00251508">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3DE9FFA8" w14:textId="7CD1A182" w:rsidR="00EF58DA" w:rsidRDefault="00251508" w:rsidP="00EF58DA">
            <w:pPr>
              <w:jc w:val="both"/>
              <w:rPr>
                <w:rFonts w:ascii="Times New Roman" w:hAnsi="Times New Roman" w:cs="Times New Roman"/>
                <w:sz w:val="24"/>
                <w:szCs w:val="24"/>
                <w:lang w:val="lv-LV"/>
              </w:rPr>
            </w:pPr>
            <w:r w:rsidRPr="00251508">
              <w:rPr>
                <w:rFonts w:ascii="Times New Roman" w:hAnsi="Times New Roman" w:cs="Times New Roman"/>
                <w:sz w:val="24"/>
                <w:szCs w:val="24"/>
                <w:lang w:val="lv-LV"/>
              </w:rPr>
              <w:t>•</w:t>
            </w:r>
            <w:r w:rsidR="003708A5">
              <w:rPr>
                <w:rFonts w:ascii="Times New Roman" w:hAnsi="Times New Roman" w:cs="Times New Roman"/>
                <w:sz w:val="24"/>
                <w:szCs w:val="24"/>
                <w:lang w:val="lv-LV"/>
              </w:rPr>
              <w:t>80% pirmsskolas pedagog</w:t>
            </w:r>
            <w:r w:rsidR="00591295">
              <w:rPr>
                <w:rFonts w:ascii="Times New Roman" w:hAnsi="Times New Roman" w:cs="Times New Roman"/>
                <w:sz w:val="24"/>
                <w:szCs w:val="24"/>
                <w:lang w:val="lv-LV"/>
              </w:rPr>
              <w:t>u</w:t>
            </w:r>
            <w:r w:rsidR="003708A5">
              <w:rPr>
                <w:rFonts w:ascii="Times New Roman" w:hAnsi="Times New Roman" w:cs="Times New Roman"/>
                <w:sz w:val="24"/>
                <w:szCs w:val="24"/>
                <w:lang w:val="lv-LV"/>
              </w:rPr>
              <w:t xml:space="preserve"> apmeklējuši kursus par valodas </w:t>
            </w:r>
            <w:r w:rsidR="00EF58DA">
              <w:rPr>
                <w:rFonts w:ascii="Times New Roman" w:hAnsi="Times New Roman" w:cs="Times New Roman"/>
                <w:sz w:val="24"/>
                <w:szCs w:val="24"/>
                <w:lang w:val="lv-LV"/>
              </w:rPr>
              <w:t>sekmēšanu pirmsskolas vecuma bērniem;</w:t>
            </w:r>
          </w:p>
          <w:p w14:paraId="7D1CAF70" w14:textId="27910A0A" w:rsidR="00251508" w:rsidRPr="00251508" w:rsidRDefault="00904399" w:rsidP="0078093A">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•vienu reizi mēnesī pirmsskolas pedagogi informē vai prezentē par izveidoto valodas jomas metodiskā  materiāla pielietojumu. </w:t>
            </w:r>
          </w:p>
        </w:tc>
        <w:tc>
          <w:tcPr>
            <w:tcW w:w="2421" w:type="dxa"/>
          </w:tcPr>
          <w:p w14:paraId="508343E9" w14:textId="3918E68A" w:rsidR="00B22677" w:rsidRDefault="00B22677" w:rsidP="008E0D09">
            <w:pPr>
              <w:pStyle w:val="Bezatstarpm"/>
              <w:jc w:val="both"/>
              <w:rPr>
                <w:lang w:val="lv-LV"/>
              </w:rPr>
            </w:pPr>
          </w:p>
        </w:tc>
      </w:tr>
    </w:tbl>
    <w:p w14:paraId="32E989C0" w14:textId="5501B3FC"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5E0DE6CB" w14:textId="12169F4A" w:rsidR="00F8200D" w:rsidRDefault="00F8200D" w:rsidP="00F8200D">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F53A2C">
        <w:rPr>
          <w:rFonts w:ascii="Times New Roman" w:hAnsi="Times New Roman" w:cs="Times New Roman"/>
          <w:sz w:val="24"/>
          <w:szCs w:val="24"/>
          <w:lang w:val="lv-LV"/>
        </w:rPr>
        <w:t>4</w:t>
      </w:r>
      <w:r>
        <w:rPr>
          <w:rFonts w:ascii="Times New Roman" w:hAnsi="Times New Roman" w:cs="Times New Roman"/>
          <w:sz w:val="24"/>
          <w:szCs w:val="24"/>
          <w:lang w:val="lv-LV"/>
        </w:rPr>
        <w:t>./202</w:t>
      </w:r>
      <w:r w:rsidR="00F53A2C">
        <w:rPr>
          <w:rFonts w:ascii="Times New Roman" w:hAnsi="Times New Roman" w:cs="Times New Roman"/>
          <w:sz w:val="24"/>
          <w:szCs w:val="24"/>
          <w:lang w:val="lv-LV"/>
        </w:rPr>
        <w:t>5</w:t>
      </w:r>
      <w:r>
        <w:rPr>
          <w:rFonts w:ascii="Times New Roman" w:hAnsi="Times New Roman" w:cs="Times New Roman"/>
          <w:sz w:val="24"/>
          <w:szCs w:val="24"/>
          <w:lang w:val="lv-LV"/>
        </w:rPr>
        <w:t>. mācību gadā (kvalitatīvi un kvantitatīvi)</w:t>
      </w:r>
    </w:p>
    <w:p w14:paraId="565BDF0C" w14:textId="77777777" w:rsidR="00F8200D" w:rsidRPr="00446618" w:rsidRDefault="00F8200D" w:rsidP="00F8200D">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63"/>
        <w:gridCol w:w="3520"/>
        <w:gridCol w:w="2421"/>
      </w:tblGrid>
      <w:tr w:rsidR="00F8200D" w:rsidRPr="00D461DF" w14:paraId="574E1D9D" w14:textId="77777777" w:rsidTr="001E2B23">
        <w:tc>
          <w:tcPr>
            <w:tcW w:w="2263" w:type="dxa"/>
          </w:tcPr>
          <w:p w14:paraId="1D88BF61" w14:textId="77777777" w:rsidR="00F8200D" w:rsidRDefault="00F8200D" w:rsidP="001E2B2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2222B4EC" w14:textId="77777777" w:rsidR="00F8200D" w:rsidRDefault="00F8200D" w:rsidP="001E2B2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28837C8E" w14:textId="77777777" w:rsidR="00F8200D" w:rsidRDefault="00F8200D" w:rsidP="001E2B2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F8200D" w:rsidRPr="00D461DF" w14:paraId="1E7EE886" w14:textId="77777777" w:rsidTr="001E2B23">
        <w:tc>
          <w:tcPr>
            <w:tcW w:w="2263" w:type="dxa"/>
          </w:tcPr>
          <w:p w14:paraId="6AD2FB8E" w14:textId="77777777" w:rsidR="00F8200D" w:rsidRDefault="00F8200D" w:rsidP="001E2B23">
            <w:pPr>
              <w:pStyle w:val="Bezatstarpm"/>
              <w:jc w:val="both"/>
              <w:rPr>
                <w:lang w:val="lv-LV"/>
              </w:rPr>
            </w:pPr>
            <w:r>
              <w:rPr>
                <w:lang w:val="lv-LV"/>
              </w:rPr>
              <w:t>Nr.1</w:t>
            </w:r>
          </w:p>
          <w:p w14:paraId="3B096987" w14:textId="0B3C3893" w:rsidR="00F8200D" w:rsidRPr="008773E3" w:rsidRDefault="00F53A2C" w:rsidP="001E2B23">
            <w:pPr>
              <w:pStyle w:val="Bezatstarpm"/>
              <w:jc w:val="both"/>
              <w:rPr>
                <w:lang w:val="lv-LV"/>
              </w:rPr>
            </w:pPr>
            <w:r w:rsidRPr="008773E3">
              <w:rPr>
                <w:color w:val="333333"/>
                <w:shd w:val="clear" w:color="auto" w:fill="FFFFFF"/>
                <w:lang w:val="lv-LV"/>
              </w:rPr>
              <w:t xml:space="preserve">Nodrošināt izglītojamiem pieejamu, kvalitatīvu un iekļaujošu pirmsskolas speciālo  izglītību un savlaicīgu </w:t>
            </w:r>
            <w:r w:rsidRPr="008773E3">
              <w:rPr>
                <w:color w:val="333333"/>
                <w:shd w:val="clear" w:color="auto" w:fill="FFFFFF"/>
                <w:lang w:val="lv-LV"/>
              </w:rPr>
              <w:lastRenderedPageBreak/>
              <w:t>iekļaušanu izglītības sistēmā</w:t>
            </w:r>
            <w:r w:rsidR="004D2F23">
              <w:rPr>
                <w:color w:val="333333"/>
                <w:shd w:val="clear" w:color="auto" w:fill="FFFFFF"/>
                <w:lang w:val="lv-LV"/>
              </w:rPr>
              <w:t>.</w:t>
            </w:r>
          </w:p>
        </w:tc>
        <w:tc>
          <w:tcPr>
            <w:tcW w:w="3520" w:type="dxa"/>
          </w:tcPr>
          <w:p w14:paraId="68F06107" w14:textId="77777777" w:rsidR="00635A76" w:rsidRDefault="00F8200D" w:rsidP="00635A76">
            <w:pPr>
              <w:pStyle w:val="Sarakstarindkopa"/>
              <w:numPr>
                <w:ilvl w:val="0"/>
                <w:numId w:val="41"/>
              </w:numPr>
              <w:rPr>
                <w:rFonts w:ascii="Times New Roman" w:hAnsi="Times New Roman" w:cs="Times New Roman"/>
                <w:sz w:val="24"/>
                <w:szCs w:val="24"/>
                <w:lang w:val="lv-LV"/>
              </w:rPr>
            </w:pPr>
            <w:r w:rsidRPr="00635A76">
              <w:rPr>
                <w:rFonts w:ascii="Times New Roman" w:hAnsi="Times New Roman" w:cs="Times New Roman"/>
                <w:sz w:val="24"/>
                <w:szCs w:val="24"/>
                <w:lang w:val="lv-LV"/>
              </w:rPr>
              <w:lastRenderedPageBreak/>
              <w:t>kvalitatīvi</w:t>
            </w:r>
          </w:p>
          <w:p w14:paraId="31495BDB" w14:textId="68C7354A" w:rsidR="00F53A2C" w:rsidRPr="00635A76" w:rsidRDefault="008773E3" w:rsidP="00635A76">
            <w:pPr>
              <w:pStyle w:val="Sarakstarindkopa"/>
              <w:numPr>
                <w:ilvl w:val="0"/>
                <w:numId w:val="43"/>
              </w:numPr>
              <w:ind w:left="146" w:hanging="146"/>
              <w:rPr>
                <w:rFonts w:ascii="Times New Roman" w:hAnsi="Times New Roman" w:cs="Times New Roman"/>
                <w:sz w:val="24"/>
                <w:szCs w:val="24"/>
                <w:lang w:val="lv-LV"/>
              </w:rPr>
            </w:pPr>
            <w:r w:rsidRPr="00635A76">
              <w:rPr>
                <w:rFonts w:ascii="Times New Roman" w:hAnsi="Times New Roman" w:cs="Times New Roman"/>
                <w:color w:val="333333"/>
                <w:sz w:val="24"/>
                <w:szCs w:val="24"/>
                <w:shd w:val="clear" w:color="auto" w:fill="FFFFFF"/>
                <w:lang w:val="lv-LV"/>
              </w:rPr>
              <w:t xml:space="preserve">balstoties </w:t>
            </w:r>
            <w:r w:rsidR="00F53A2C" w:rsidRPr="00635A76">
              <w:rPr>
                <w:rFonts w:ascii="Times New Roman" w:hAnsi="Times New Roman" w:cs="Times New Roman"/>
                <w:color w:val="333333"/>
                <w:sz w:val="24"/>
                <w:szCs w:val="24"/>
                <w:shd w:val="clear" w:color="auto" w:fill="FFFFFF"/>
                <w:lang w:val="lv-LV"/>
              </w:rPr>
              <w:t>uz daudzveidīgām mācīšanās vajadzībām, izveidot iekļaujošu, izglītojošu, drošu un atbalstošu vidi ikvienam izglītojamam;</w:t>
            </w:r>
          </w:p>
          <w:p w14:paraId="6655BCA5" w14:textId="77777777" w:rsidR="00F53A2C" w:rsidRPr="00F53A2C" w:rsidRDefault="00F53A2C" w:rsidP="00635A76">
            <w:pPr>
              <w:pStyle w:val="Sarakstarindkopa"/>
              <w:numPr>
                <w:ilvl w:val="0"/>
                <w:numId w:val="37"/>
              </w:numPr>
              <w:spacing w:after="200" w:line="276" w:lineRule="auto"/>
              <w:ind w:left="146" w:hanging="141"/>
              <w:jc w:val="both"/>
              <w:rPr>
                <w:rFonts w:ascii="Times New Roman" w:hAnsi="Times New Roman" w:cs="Times New Roman"/>
                <w:color w:val="333333"/>
                <w:sz w:val="24"/>
                <w:szCs w:val="24"/>
                <w:shd w:val="clear" w:color="auto" w:fill="FFFFFF"/>
                <w:lang w:val="lv-LV"/>
              </w:rPr>
            </w:pPr>
            <w:r w:rsidRPr="00F53A2C">
              <w:rPr>
                <w:rFonts w:ascii="Times New Roman" w:hAnsi="Times New Roman" w:cs="Times New Roman"/>
                <w:color w:val="333333"/>
                <w:sz w:val="24"/>
                <w:szCs w:val="24"/>
                <w:shd w:val="clear" w:color="auto" w:fill="FFFFFF"/>
                <w:lang w:val="lv-LV"/>
              </w:rPr>
              <w:t xml:space="preserve">pilnveidot pedagogu un pedagogu palīgu zināšanas, </w:t>
            </w:r>
            <w:r w:rsidRPr="00F53A2C">
              <w:rPr>
                <w:rFonts w:ascii="Times New Roman" w:hAnsi="Times New Roman" w:cs="Times New Roman"/>
                <w:color w:val="333333"/>
                <w:sz w:val="24"/>
                <w:szCs w:val="24"/>
                <w:shd w:val="clear" w:color="auto" w:fill="FFFFFF"/>
                <w:lang w:val="lv-LV"/>
              </w:rPr>
              <w:lastRenderedPageBreak/>
              <w:t xml:space="preserve">prasmes par iekļaujošās izglītības īstenošanu, strādājot ar izglītojamiem ar daudzveidīgām mācīšanās vajadzībām; </w:t>
            </w:r>
          </w:p>
          <w:p w14:paraId="761B9DAD" w14:textId="77777777" w:rsidR="00F53A2C" w:rsidRPr="00F53A2C" w:rsidRDefault="00F53A2C" w:rsidP="00635A76">
            <w:pPr>
              <w:pStyle w:val="Sarakstarindkopa"/>
              <w:numPr>
                <w:ilvl w:val="0"/>
                <w:numId w:val="37"/>
              </w:numPr>
              <w:spacing w:after="200" w:line="276" w:lineRule="auto"/>
              <w:ind w:left="146" w:hanging="141"/>
              <w:jc w:val="both"/>
              <w:rPr>
                <w:rFonts w:ascii="Times New Roman" w:hAnsi="Times New Roman" w:cs="Times New Roman"/>
                <w:color w:val="333333"/>
                <w:sz w:val="24"/>
                <w:szCs w:val="24"/>
                <w:shd w:val="clear" w:color="auto" w:fill="FFFFFF"/>
                <w:lang w:val="lv-LV"/>
              </w:rPr>
            </w:pPr>
            <w:r w:rsidRPr="00F53A2C">
              <w:rPr>
                <w:rFonts w:ascii="Times New Roman" w:hAnsi="Times New Roman" w:cs="Times New Roman"/>
                <w:color w:val="333333"/>
                <w:sz w:val="24"/>
                <w:szCs w:val="24"/>
                <w:shd w:val="clear" w:color="auto" w:fill="FFFFFF"/>
                <w:lang w:val="lv-LV"/>
              </w:rPr>
              <w:t xml:space="preserve">pedagogi, grupu skolotāji, logopēds, speciālais skolotājs, psihologs sniedz atbalstu izglītojamiem ar valodas un jauktiem attīstības traucējumiem; </w:t>
            </w:r>
          </w:p>
          <w:p w14:paraId="1C7CF5AE" w14:textId="12828BB3" w:rsidR="00F53A2C" w:rsidRPr="00F53A2C" w:rsidRDefault="00F53A2C" w:rsidP="00635A76">
            <w:pPr>
              <w:pStyle w:val="Sarakstarindkopa"/>
              <w:numPr>
                <w:ilvl w:val="0"/>
                <w:numId w:val="37"/>
              </w:numPr>
              <w:spacing w:after="200" w:line="276" w:lineRule="auto"/>
              <w:ind w:left="146" w:hanging="141"/>
              <w:jc w:val="both"/>
              <w:rPr>
                <w:rFonts w:ascii="Times New Roman" w:hAnsi="Times New Roman" w:cs="Times New Roman"/>
                <w:color w:val="333333"/>
                <w:sz w:val="24"/>
                <w:szCs w:val="24"/>
                <w:lang w:val="lv-LV"/>
              </w:rPr>
            </w:pPr>
            <w:r w:rsidRPr="00F53A2C">
              <w:rPr>
                <w:rFonts w:ascii="Times New Roman" w:hAnsi="Times New Roman" w:cs="Times New Roman"/>
                <w:color w:val="333333"/>
                <w:sz w:val="24"/>
                <w:szCs w:val="24"/>
                <w:shd w:val="clear" w:color="auto" w:fill="FFFFFF"/>
                <w:lang w:val="lv-LV"/>
              </w:rPr>
              <w:t>pedagogi uzlabo</w:t>
            </w:r>
            <w:r w:rsidR="008773E3">
              <w:rPr>
                <w:rFonts w:ascii="Times New Roman" w:hAnsi="Times New Roman" w:cs="Times New Roman"/>
                <w:color w:val="333333"/>
                <w:sz w:val="24"/>
                <w:szCs w:val="24"/>
                <w:shd w:val="clear" w:color="auto" w:fill="FFFFFF"/>
                <w:lang w:val="lv-LV"/>
              </w:rPr>
              <w:t xml:space="preserve"> </w:t>
            </w:r>
            <w:r w:rsidRPr="00F53A2C">
              <w:rPr>
                <w:rFonts w:ascii="Times New Roman" w:hAnsi="Times New Roman" w:cs="Times New Roman"/>
                <w:color w:val="333333"/>
                <w:sz w:val="24"/>
                <w:szCs w:val="24"/>
                <w:shd w:val="clear" w:color="auto" w:fill="FFFFFF"/>
                <w:lang w:val="lv-LV"/>
              </w:rPr>
              <w:t xml:space="preserve">komunikāciju ar izglītojamo vecākiem, sniedzot profesionālu atbalstu un informējot par nepieciešamību veikt izglītojamo </w:t>
            </w:r>
            <w:proofErr w:type="spellStart"/>
            <w:r w:rsidRPr="00F53A2C">
              <w:rPr>
                <w:rFonts w:ascii="Times New Roman" w:hAnsi="Times New Roman" w:cs="Times New Roman"/>
                <w:color w:val="333333"/>
                <w:sz w:val="24"/>
                <w:szCs w:val="24"/>
                <w:shd w:val="clear" w:color="auto" w:fill="FFFFFF"/>
                <w:lang w:val="lv-LV"/>
              </w:rPr>
              <w:t>izvērtējumu</w:t>
            </w:r>
            <w:proofErr w:type="spellEnd"/>
            <w:r w:rsidRPr="00F53A2C">
              <w:rPr>
                <w:rFonts w:ascii="Times New Roman" w:hAnsi="Times New Roman" w:cs="Times New Roman"/>
                <w:color w:val="333333"/>
                <w:sz w:val="24"/>
                <w:szCs w:val="24"/>
                <w:shd w:val="clear" w:color="auto" w:fill="FFFFFF"/>
                <w:lang w:val="lv-LV"/>
              </w:rPr>
              <w:t>:</w:t>
            </w:r>
          </w:p>
          <w:p w14:paraId="00E9DA20" w14:textId="77777777" w:rsidR="00F53A2C" w:rsidRPr="00635A76" w:rsidRDefault="00F53A2C" w:rsidP="00635A76">
            <w:pPr>
              <w:pStyle w:val="Sarakstarindkopa"/>
              <w:numPr>
                <w:ilvl w:val="0"/>
                <w:numId w:val="38"/>
              </w:numPr>
              <w:spacing w:after="200" w:line="276" w:lineRule="auto"/>
              <w:ind w:left="430" w:hanging="284"/>
              <w:jc w:val="both"/>
              <w:rPr>
                <w:rFonts w:ascii="Times New Roman" w:hAnsi="Times New Roman" w:cs="Times New Roman"/>
                <w:color w:val="333333"/>
                <w:sz w:val="24"/>
                <w:szCs w:val="24"/>
                <w:lang w:val="lv-LV"/>
              </w:rPr>
            </w:pPr>
            <w:r w:rsidRPr="00635A76">
              <w:rPr>
                <w:rFonts w:ascii="Times New Roman" w:hAnsi="Times New Roman" w:cs="Times New Roman"/>
                <w:color w:val="333333"/>
                <w:sz w:val="24"/>
                <w:szCs w:val="24"/>
                <w:shd w:val="clear" w:color="auto" w:fill="FFFFFF"/>
                <w:lang w:val="lv-LV"/>
              </w:rPr>
              <w:t>pie iestādes atbalsta speciālistiem,</w:t>
            </w:r>
          </w:p>
          <w:p w14:paraId="26619CCC" w14:textId="78D87B44" w:rsidR="00F53A2C" w:rsidRPr="00635A76" w:rsidRDefault="00F53A2C" w:rsidP="00635A76">
            <w:pPr>
              <w:pStyle w:val="Sarakstarindkopa"/>
              <w:numPr>
                <w:ilvl w:val="0"/>
                <w:numId w:val="38"/>
              </w:numPr>
              <w:spacing w:after="200" w:line="276" w:lineRule="auto"/>
              <w:ind w:left="430" w:hanging="284"/>
              <w:jc w:val="both"/>
              <w:rPr>
                <w:rFonts w:ascii="Times New Roman" w:hAnsi="Times New Roman" w:cs="Times New Roman"/>
                <w:color w:val="333333"/>
                <w:sz w:val="24"/>
                <w:szCs w:val="24"/>
                <w:lang w:val="lv-LV"/>
              </w:rPr>
            </w:pPr>
            <w:r w:rsidRPr="00635A76">
              <w:rPr>
                <w:rFonts w:ascii="Times New Roman" w:hAnsi="Times New Roman" w:cs="Times New Roman"/>
                <w:color w:val="333333"/>
                <w:sz w:val="24"/>
                <w:szCs w:val="24"/>
                <w:shd w:val="clear" w:color="auto" w:fill="FFFFFF"/>
                <w:lang w:val="lv-LV"/>
              </w:rPr>
              <w:t>nepieciešamības gadījumā</w:t>
            </w:r>
            <w:r w:rsidR="00D50E32" w:rsidRPr="00635A76">
              <w:rPr>
                <w:rFonts w:ascii="Times New Roman" w:hAnsi="Times New Roman" w:cs="Times New Roman"/>
                <w:color w:val="333333"/>
                <w:sz w:val="24"/>
                <w:szCs w:val="24"/>
                <w:shd w:val="clear" w:color="auto" w:fill="FFFFFF"/>
                <w:lang w:val="lv-LV"/>
              </w:rPr>
              <w:t>,</w:t>
            </w:r>
            <w:r w:rsidRPr="00635A76">
              <w:rPr>
                <w:rFonts w:ascii="Times New Roman" w:hAnsi="Times New Roman" w:cs="Times New Roman"/>
                <w:color w:val="333333"/>
                <w:sz w:val="24"/>
                <w:szCs w:val="24"/>
                <w:shd w:val="clear" w:color="auto" w:fill="FFFFFF"/>
                <w:lang w:val="lv-LV"/>
              </w:rPr>
              <w:t xml:space="preserve"> konsultēties ar medicīnas personālu, </w:t>
            </w:r>
          </w:p>
          <w:p w14:paraId="62092AE7" w14:textId="7E35E823" w:rsidR="00F8200D" w:rsidRPr="00635A76" w:rsidRDefault="00F53A2C" w:rsidP="00635A76">
            <w:pPr>
              <w:pStyle w:val="Sarakstarindkopa"/>
              <w:numPr>
                <w:ilvl w:val="0"/>
                <w:numId w:val="38"/>
              </w:numPr>
              <w:spacing w:after="200" w:line="276" w:lineRule="auto"/>
              <w:ind w:left="430" w:hanging="284"/>
              <w:jc w:val="both"/>
              <w:rPr>
                <w:rFonts w:ascii="Times New Roman" w:hAnsi="Times New Roman" w:cs="Times New Roman"/>
                <w:color w:val="333333"/>
                <w:sz w:val="24"/>
                <w:szCs w:val="24"/>
                <w:lang w:val="lv-LV"/>
              </w:rPr>
            </w:pPr>
            <w:r w:rsidRPr="00635A76">
              <w:rPr>
                <w:rFonts w:ascii="Times New Roman" w:hAnsi="Times New Roman" w:cs="Times New Roman"/>
                <w:color w:val="333333"/>
                <w:sz w:val="24"/>
                <w:szCs w:val="24"/>
                <w:shd w:val="clear" w:color="auto" w:fill="FFFFFF"/>
                <w:lang w:val="lv-LV"/>
              </w:rPr>
              <w:t>ja nepieciešams, izvērtēt bērnam piemērotāko izglītības programmu, vērsties pašvaldības Pedagoģiski  medicīniskā komisijā, lai pēc iespējas agrākā vecumposmā  izglītojamiem sniegtu nepieciešamo atbalstu.</w:t>
            </w:r>
          </w:p>
        </w:tc>
        <w:tc>
          <w:tcPr>
            <w:tcW w:w="2421" w:type="dxa"/>
          </w:tcPr>
          <w:p w14:paraId="14BFD5EF" w14:textId="77777777" w:rsidR="00F8200D" w:rsidRDefault="00F8200D" w:rsidP="001E2B2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p>
        </w:tc>
      </w:tr>
      <w:tr w:rsidR="00F8200D" w:rsidRPr="00D461DF" w14:paraId="7F0C5436" w14:textId="77777777" w:rsidTr="001E2B23">
        <w:tc>
          <w:tcPr>
            <w:tcW w:w="2263" w:type="dxa"/>
          </w:tcPr>
          <w:p w14:paraId="05AB2716" w14:textId="77777777" w:rsidR="00F8200D" w:rsidRDefault="00F8200D" w:rsidP="001E2B23">
            <w:pPr>
              <w:pStyle w:val="Sarakstarindkopa"/>
              <w:ind w:left="0"/>
              <w:rPr>
                <w:rFonts w:ascii="Times New Roman" w:hAnsi="Times New Roman" w:cs="Times New Roman"/>
                <w:sz w:val="24"/>
                <w:szCs w:val="24"/>
                <w:lang w:val="lv-LV"/>
              </w:rPr>
            </w:pPr>
          </w:p>
        </w:tc>
        <w:tc>
          <w:tcPr>
            <w:tcW w:w="3520" w:type="dxa"/>
          </w:tcPr>
          <w:p w14:paraId="120738A2" w14:textId="569CCB45" w:rsidR="00F8200D" w:rsidRDefault="00F8200D" w:rsidP="00635A76">
            <w:pPr>
              <w:pStyle w:val="Sarakstarindkopa"/>
              <w:numPr>
                <w:ilvl w:val="0"/>
                <w:numId w:val="41"/>
              </w:numPr>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18AF61AF" w14:textId="3BE8D7A7" w:rsidR="00F8200D" w:rsidRPr="00635A76" w:rsidRDefault="00D50E32" w:rsidP="00635A76">
            <w:pPr>
              <w:pStyle w:val="Sarakstarindkopa"/>
              <w:spacing w:after="200" w:line="276" w:lineRule="auto"/>
              <w:ind w:left="146"/>
              <w:jc w:val="both"/>
              <w:rPr>
                <w:rFonts w:ascii="Times New Roman" w:hAnsi="Times New Roman" w:cs="Times New Roman"/>
                <w:color w:val="333333"/>
                <w:sz w:val="24"/>
                <w:szCs w:val="24"/>
                <w:shd w:val="clear" w:color="auto" w:fill="FFFFFF"/>
                <w:lang w:val="lv-LV"/>
              </w:rPr>
            </w:pPr>
            <w:r w:rsidRPr="00F53A2C">
              <w:rPr>
                <w:rFonts w:ascii="Times New Roman" w:hAnsi="Times New Roman" w:cs="Times New Roman"/>
                <w:color w:val="333333"/>
                <w:sz w:val="24"/>
                <w:szCs w:val="24"/>
                <w:shd w:val="clear" w:color="auto" w:fill="FFFFFF"/>
                <w:lang w:val="lv-LV"/>
              </w:rPr>
              <w:t xml:space="preserve">sadarbojoties ar atbalsta speciālistiem, vadoties pēc PMK rekomendācijām, izstrādāt un realizēt individuālos izglītības programmas apguves plānus; divas reizes mācību gadā analizēt un apkopot izglītojamo spējas; </w:t>
            </w:r>
          </w:p>
        </w:tc>
        <w:tc>
          <w:tcPr>
            <w:tcW w:w="2421" w:type="dxa"/>
          </w:tcPr>
          <w:p w14:paraId="1B434720" w14:textId="77777777" w:rsidR="00F8200D" w:rsidRDefault="00F8200D" w:rsidP="001E2B23">
            <w:pPr>
              <w:pStyle w:val="Sarakstarindkopa"/>
              <w:ind w:left="0"/>
              <w:rPr>
                <w:rFonts w:ascii="Times New Roman" w:hAnsi="Times New Roman" w:cs="Times New Roman"/>
                <w:sz w:val="24"/>
                <w:szCs w:val="24"/>
                <w:lang w:val="lv-LV"/>
              </w:rPr>
            </w:pPr>
          </w:p>
        </w:tc>
      </w:tr>
      <w:tr w:rsidR="00F8200D" w:rsidRPr="00D461DF" w14:paraId="4362487A" w14:textId="77777777" w:rsidTr="001E2B23">
        <w:tc>
          <w:tcPr>
            <w:tcW w:w="2263" w:type="dxa"/>
          </w:tcPr>
          <w:p w14:paraId="1707A7A9" w14:textId="77777777" w:rsidR="00F8200D" w:rsidRPr="00244628" w:rsidRDefault="00F8200D" w:rsidP="001E2B23">
            <w:pPr>
              <w:pStyle w:val="Bezatstarpm"/>
              <w:jc w:val="both"/>
              <w:rPr>
                <w:lang w:val="lv-LV"/>
              </w:rPr>
            </w:pPr>
            <w:r w:rsidRPr="00244628">
              <w:rPr>
                <w:lang w:val="lv-LV"/>
              </w:rPr>
              <w:t>Nr.2</w:t>
            </w:r>
          </w:p>
          <w:p w14:paraId="788540A0" w14:textId="511ACADD" w:rsidR="00F8200D" w:rsidRDefault="00F8200D" w:rsidP="00635A76">
            <w:pPr>
              <w:pStyle w:val="Bezatstarpm"/>
              <w:jc w:val="both"/>
              <w:rPr>
                <w:lang w:val="lv-LV"/>
              </w:rPr>
            </w:pPr>
            <w:r>
              <w:rPr>
                <w:lang w:val="lv-LV"/>
              </w:rPr>
              <w:lastRenderedPageBreak/>
              <w:t xml:space="preserve"> </w:t>
            </w:r>
            <w:r w:rsidR="001E2B23" w:rsidRPr="008773E3">
              <w:rPr>
                <w:shd w:val="clear" w:color="auto" w:fill="FFFFFF"/>
                <w:lang w:val="lv-LV"/>
              </w:rPr>
              <w:t>Pētnieciskā un praktiskā mācību darbībā</w:t>
            </w:r>
            <w:r w:rsidR="001E2B23" w:rsidRPr="008773E3">
              <w:rPr>
                <w:lang w:val="lv-LV" w:eastAsia="lv-LV"/>
              </w:rPr>
              <w:t xml:space="preserve"> </w:t>
            </w:r>
            <w:r w:rsidR="001E2B23" w:rsidRPr="008773E3">
              <w:rPr>
                <w:shd w:val="clear" w:color="auto" w:fill="FFFFFF"/>
                <w:lang w:val="lv-LV"/>
              </w:rPr>
              <w:t xml:space="preserve">izglītojamiem sekmēt caurviju prasmju apguvi: kritisko domāšanu, </w:t>
            </w:r>
            <w:proofErr w:type="spellStart"/>
            <w:r w:rsidR="001E2B23" w:rsidRPr="008773E3">
              <w:rPr>
                <w:shd w:val="clear" w:color="auto" w:fill="FFFFFF"/>
                <w:lang w:val="lv-LV"/>
              </w:rPr>
              <w:t>pašvadītu</w:t>
            </w:r>
            <w:proofErr w:type="spellEnd"/>
            <w:r w:rsidR="001E2B23" w:rsidRPr="008773E3">
              <w:rPr>
                <w:shd w:val="clear" w:color="auto" w:fill="FFFFFF"/>
                <w:lang w:val="lv-LV"/>
              </w:rPr>
              <w:t xml:space="preserve"> mācīšanos un problēmu risināšanu, </w:t>
            </w:r>
            <w:r w:rsidR="001E2B23" w:rsidRPr="008773E3">
              <w:rPr>
                <w:lang w:val="lv-LV" w:eastAsia="lv-LV"/>
              </w:rPr>
              <w:t xml:space="preserve">turpinot Vides izglītības tēmu integrēšanu mācību procesā un veselīga dzīvesveida iedzīvināšanā, realizējot Ekoskolas tēmu Transports; izvirzītos mērķus, uzdevumus un izglītojamo sasniegumus  atspoguļojot </w:t>
            </w:r>
            <w:proofErr w:type="spellStart"/>
            <w:r w:rsidR="001E2B23" w:rsidRPr="008773E3">
              <w:rPr>
                <w:lang w:val="lv-LV" w:eastAsia="lv-LV"/>
              </w:rPr>
              <w:t>Eliis</w:t>
            </w:r>
            <w:proofErr w:type="spellEnd"/>
            <w:r w:rsidR="001E2B23" w:rsidRPr="008773E3">
              <w:rPr>
                <w:lang w:val="lv-LV" w:eastAsia="lv-LV"/>
              </w:rPr>
              <w:t xml:space="preserve"> sistēmā</w:t>
            </w:r>
            <w:r w:rsidR="00635A76">
              <w:rPr>
                <w:lang w:val="lv-LV" w:eastAsia="lv-LV"/>
              </w:rPr>
              <w:t>.</w:t>
            </w:r>
          </w:p>
        </w:tc>
        <w:tc>
          <w:tcPr>
            <w:tcW w:w="3520" w:type="dxa"/>
          </w:tcPr>
          <w:p w14:paraId="2B0D3FB9" w14:textId="37CDB050" w:rsidR="00F8200D" w:rsidRDefault="00F8200D" w:rsidP="00635A76">
            <w:pPr>
              <w:pStyle w:val="Sarakstarindkopa"/>
              <w:numPr>
                <w:ilvl w:val="0"/>
                <w:numId w:val="44"/>
              </w:numPr>
              <w:rPr>
                <w:rFonts w:ascii="Times New Roman" w:hAnsi="Times New Roman" w:cs="Times New Roman"/>
                <w:sz w:val="24"/>
                <w:szCs w:val="24"/>
                <w:lang w:val="lv-LV"/>
              </w:rPr>
            </w:pPr>
            <w:r>
              <w:rPr>
                <w:rFonts w:ascii="Times New Roman" w:hAnsi="Times New Roman" w:cs="Times New Roman"/>
                <w:sz w:val="24"/>
                <w:szCs w:val="24"/>
                <w:lang w:val="lv-LV"/>
              </w:rPr>
              <w:lastRenderedPageBreak/>
              <w:t>kvalitatīvi</w:t>
            </w:r>
          </w:p>
          <w:p w14:paraId="6D4B4DAB" w14:textId="26889885" w:rsidR="001E2B23" w:rsidRPr="001E2B23" w:rsidRDefault="001E2B23" w:rsidP="00635A76">
            <w:pPr>
              <w:pStyle w:val="Sarakstarindkopa"/>
              <w:numPr>
                <w:ilvl w:val="0"/>
                <w:numId w:val="39"/>
              </w:numPr>
              <w:spacing w:after="100" w:afterAutospacing="1" w:line="276" w:lineRule="auto"/>
              <w:ind w:left="146" w:hanging="141"/>
              <w:jc w:val="both"/>
              <w:rPr>
                <w:rFonts w:ascii="Times New Roman" w:eastAsia="Times New Roman" w:hAnsi="Times New Roman" w:cs="Times New Roman"/>
                <w:sz w:val="24"/>
                <w:szCs w:val="24"/>
                <w:lang w:val="lv-LV" w:eastAsia="lv-LV"/>
              </w:rPr>
            </w:pPr>
            <w:r w:rsidRPr="001E2B23">
              <w:rPr>
                <w:rFonts w:ascii="Times New Roman" w:eastAsia="Times New Roman" w:hAnsi="Times New Roman" w:cs="Times New Roman"/>
                <w:sz w:val="24"/>
                <w:szCs w:val="24"/>
                <w:lang w:val="lv-LV" w:eastAsia="lv-LV"/>
              </w:rPr>
              <w:lastRenderedPageBreak/>
              <w:t xml:space="preserve"> turpināt pilnveidot izglītojošu vidi, kur izglītojamie mērķtiecīgi izzina, analizē un izvērtē dažāda veida informāciju un situācijas, izprot to kontekstu,  pieņem izsvērtus lēmumus, uzņemas par tiem atbildību;</w:t>
            </w:r>
          </w:p>
          <w:p w14:paraId="7CEF7F78" w14:textId="77777777" w:rsidR="001E2B23" w:rsidRPr="001E2B23" w:rsidRDefault="001E2B23" w:rsidP="00635A76">
            <w:pPr>
              <w:pStyle w:val="Sarakstarindkopa"/>
              <w:numPr>
                <w:ilvl w:val="0"/>
                <w:numId w:val="39"/>
              </w:numPr>
              <w:spacing w:after="100" w:afterAutospacing="1" w:line="276" w:lineRule="auto"/>
              <w:ind w:left="146" w:hanging="141"/>
              <w:jc w:val="both"/>
              <w:rPr>
                <w:rFonts w:ascii="Times New Roman" w:eastAsia="Times New Roman" w:hAnsi="Times New Roman" w:cs="Times New Roman"/>
                <w:sz w:val="24"/>
                <w:szCs w:val="24"/>
                <w:lang w:val="lv-LV" w:eastAsia="lv-LV"/>
              </w:rPr>
            </w:pPr>
            <w:r w:rsidRPr="001E2B23">
              <w:rPr>
                <w:rFonts w:ascii="Times New Roman" w:hAnsi="Times New Roman" w:cs="Times New Roman"/>
                <w:sz w:val="24"/>
                <w:szCs w:val="24"/>
                <w:lang w:val="lv-LV" w:eastAsia="lv-LV"/>
              </w:rPr>
              <w:t xml:space="preserve">izglītojamie, savstarpēji sadarbojoties, mācās lietot efektīvas </w:t>
            </w:r>
            <w:proofErr w:type="spellStart"/>
            <w:r w:rsidRPr="001E2B23">
              <w:rPr>
                <w:rFonts w:ascii="Times New Roman" w:hAnsi="Times New Roman" w:cs="Times New Roman"/>
                <w:sz w:val="24"/>
                <w:szCs w:val="24"/>
                <w:lang w:val="lv-LV" w:eastAsia="lv-LV"/>
              </w:rPr>
              <w:t>problēmrisināšanas</w:t>
            </w:r>
            <w:proofErr w:type="spellEnd"/>
            <w:r w:rsidRPr="001E2B23">
              <w:rPr>
                <w:rFonts w:ascii="Times New Roman" w:hAnsi="Times New Roman" w:cs="Times New Roman"/>
                <w:sz w:val="24"/>
                <w:szCs w:val="24"/>
                <w:lang w:val="lv-LV" w:eastAsia="lv-LV"/>
              </w:rPr>
              <w:t xml:space="preserve"> stratēģijas un izvērtē savu sniegumu, pieņemot atbildīgus lēmumus, </w:t>
            </w:r>
            <w:r w:rsidRPr="001E2B23">
              <w:rPr>
                <w:rFonts w:ascii="Times New Roman" w:eastAsia="Times New Roman" w:hAnsi="Times New Roman" w:cs="Times New Roman"/>
                <w:sz w:val="24"/>
                <w:szCs w:val="24"/>
                <w:lang w:val="lv-LV" w:eastAsia="lv-LV"/>
              </w:rPr>
              <w:t>ievērojot noteikumus, atpazīstot un regulējot savas emocijas, pārvaldot savu uzvedību;</w:t>
            </w:r>
          </w:p>
          <w:p w14:paraId="365270F4" w14:textId="1095AB46" w:rsidR="001E2B23" w:rsidRDefault="001E2B23" w:rsidP="001E2B23">
            <w:pPr>
              <w:pStyle w:val="Bezatstarpm"/>
              <w:jc w:val="both"/>
              <w:rPr>
                <w:lang w:val="lv-LV"/>
              </w:rPr>
            </w:pPr>
          </w:p>
          <w:p w14:paraId="4DA19C0C" w14:textId="2AFFBB07" w:rsidR="00F8200D" w:rsidRDefault="00F8200D" w:rsidP="001E2B23">
            <w:pPr>
              <w:pStyle w:val="Bezatstarpm"/>
              <w:jc w:val="both"/>
              <w:rPr>
                <w:lang w:val="lv-LV"/>
              </w:rPr>
            </w:pPr>
          </w:p>
        </w:tc>
        <w:tc>
          <w:tcPr>
            <w:tcW w:w="2421" w:type="dxa"/>
          </w:tcPr>
          <w:p w14:paraId="4BEC4D67" w14:textId="77777777" w:rsidR="00F8200D" w:rsidRDefault="00F8200D" w:rsidP="001E2B23">
            <w:pPr>
              <w:pStyle w:val="Bezatstarpm"/>
              <w:jc w:val="both"/>
              <w:rPr>
                <w:lang w:val="lv-LV"/>
              </w:rPr>
            </w:pPr>
          </w:p>
        </w:tc>
      </w:tr>
      <w:tr w:rsidR="00F8200D" w:rsidRPr="00D461DF" w14:paraId="02456D97" w14:textId="77777777" w:rsidTr="001E2B23">
        <w:tc>
          <w:tcPr>
            <w:tcW w:w="2263" w:type="dxa"/>
          </w:tcPr>
          <w:p w14:paraId="2C8344EA" w14:textId="77777777" w:rsidR="00F8200D" w:rsidRDefault="00F8200D" w:rsidP="001E2B23">
            <w:pPr>
              <w:pStyle w:val="Sarakstarindkopa"/>
              <w:ind w:left="0"/>
              <w:rPr>
                <w:rFonts w:ascii="Times New Roman" w:hAnsi="Times New Roman" w:cs="Times New Roman"/>
                <w:sz w:val="24"/>
                <w:szCs w:val="24"/>
                <w:lang w:val="lv-LV"/>
              </w:rPr>
            </w:pPr>
          </w:p>
        </w:tc>
        <w:tc>
          <w:tcPr>
            <w:tcW w:w="3520" w:type="dxa"/>
          </w:tcPr>
          <w:p w14:paraId="42F7A19F" w14:textId="184339BD" w:rsidR="00F8200D" w:rsidRPr="00635A76" w:rsidRDefault="00F8200D" w:rsidP="00635A76">
            <w:pPr>
              <w:pStyle w:val="Sarakstarindkopa"/>
              <w:numPr>
                <w:ilvl w:val="0"/>
                <w:numId w:val="44"/>
              </w:numPr>
              <w:rPr>
                <w:rFonts w:ascii="Times New Roman" w:hAnsi="Times New Roman" w:cs="Times New Roman"/>
                <w:sz w:val="24"/>
                <w:szCs w:val="24"/>
                <w:lang w:val="lv-LV"/>
              </w:rPr>
            </w:pPr>
            <w:r w:rsidRPr="00635A76">
              <w:rPr>
                <w:rFonts w:ascii="Times New Roman" w:hAnsi="Times New Roman" w:cs="Times New Roman"/>
                <w:sz w:val="24"/>
                <w:szCs w:val="24"/>
                <w:lang w:val="lv-LV"/>
              </w:rPr>
              <w:t>kvantitatīvi</w:t>
            </w:r>
          </w:p>
          <w:p w14:paraId="6B9AC834" w14:textId="77C63378" w:rsidR="00F8200D" w:rsidRPr="00635A76" w:rsidRDefault="00635A76" w:rsidP="00635A76">
            <w:pPr>
              <w:pStyle w:val="Sarakstarindkopa"/>
              <w:spacing w:after="100" w:afterAutospacing="1" w:line="276" w:lineRule="auto"/>
              <w:ind w:left="146" w:hanging="141"/>
              <w:jc w:val="both"/>
              <w:rPr>
                <w:rFonts w:ascii="Times New Roman" w:hAnsi="Times New Roman" w:cs="Times New Roman"/>
                <w:sz w:val="24"/>
                <w:szCs w:val="24"/>
                <w:shd w:val="clear" w:color="auto" w:fill="FFFFFF"/>
                <w:lang w:val="lv-LV"/>
              </w:rPr>
            </w:pPr>
            <w:r>
              <w:rPr>
                <w:rFonts w:ascii="Times New Roman" w:eastAsia="Times New Roman" w:hAnsi="Times New Roman" w:cs="Times New Roman"/>
                <w:sz w:val="24"/>
                <w:szCs w:val="24"/>
                <w:lang w:val="lv-LV" w:eastAsia="lv-LV"/>
              </w:rPr>
              <w:t xml:space="preserve">  </w:t>
            </w:r>
            <w:r w:rsidR="00B01FC1">
              <w:rPr>
                <w:rFonts w:ascii="Times New Roman" w:eastAsia="Times New Roman" w:hAnsi="Times New Roman" w:cs="Times New Roman"/>
                <w:sz w:val="24"/>
                <w:szCs w:val="24"/>
                <w:lang w:val="lv-LV" w:eastAsia="lv-LV"/>
              </w:rPr>
              <w:t>100%</w:t>
            </w:r>
            <w:r w:rsidR="00BD0284">
              <w:rPr>
                <w:rFonts w:ascii="Times New Roman" w:eastAsia="Times New Roman" w:hAnsi="Times New Roman" w:cs="Times New Roman"/>
                <w:sz w:val="24"/>
                <w:szCs w:val="24"/>
                <w:lang w:val="lv-LV" w:eastAsia="lv-LV"/>
              </w:rPr>
              <w:t xml:space="preserve"> </w:t>
            </w:r>
            <w:r w:rsidR="00BD0284" w:rsidRPr="001E2B23">
              <w:rPr>
                <w:rFonts w:ascii="Times New Roman" w:eastAsia="Times New Roman" w:hAnsi="Times New Roman" w:cs="Times New Roman"/>
                <w:sz w:val="24"/>
                <w:szCs w:val="24"/>
                <w:lang w:val="lv-LV" w:eastAsia="lv-LV"/>
              </w:rPr>
              <w:t xml:space="preserve">pedagogiem pilnveidot zināšanas un prasmes par izglītojamo kritisko domāšanu un  </w:t>
            </w:r>
            <w:proofErr w:type="spellStart"/>
            <w:r w:rsidR="00BD0284">
              <w:rPr>
                <w:rFonts w:ascii="Times New Roman" w:eastAsia="Times New Roman" w:hAnsi="Times New Roman" w:cs="Times New Roman"/>
                <w:sz w:val="24"/>
                <w:szCs w:val="24"/>
                <w:lang w:val="lv-LV" w:eastAsia="lv-LV"/>
              </w:rPr>
              <w:t>pašvadītu</w:t>
            </w:r>
            <w:proofErr w:type="spellEnd"/>
            <w:r w:rsidR="00BD0284">
              <w:rPr>
                <w:rFonts w:ascii="Times New Roman" w:eastAsia="Times New Roman" w:hAnsi="Times New Roman" w:cs="Times New Roman"/>
                <w:sz w:val="24"/>
                <w:szCs w:val="24"/>
                <w:lang w:val="lv-LV" w:eastAsia="lv-LV"/>
              </w:rPr>
              <w:t xml:space="preserve"> mācīšanos, organizējot kursus ,,Kā mācīt bērnus domāt”</w:t>
            </w:r>
            <w:r>
              <w:rPr>
                <w:rFonts w:ascii="Times New Roman" w:eastAsia="Times New Roman" w:hAnsi="Times New Roman" w:cs="Times New Roman"/>
                <w:sz w:val="24"/>
                <w:szCs w:val="24"/>
                <w:lang w:val="lv-LV" w:eastAsia="lv-LV"/>
              </w:rPr>
              <w:t>.</w:t>
            </w:r>
          </w:p>
        </w:tc>
        <w:tc>
          <w:tcPr>
            <w:tcW w:w="2421" w:type="dxa"/>
          </w:tcPr>
          <w:p w14:paraId="2BFF7558" w14:textId="77777777" w:rsidR="00F8200D" w:rsidRDefault="00F8200D" w:rsidP="001E2B23">
            <w:pPr>
              <w:pStyle w:val="Bezatstarpm"/>
              <w:jc w:val="both"/>
              <w:rPr>
                <w:lang w:val="lv-LV"/>
              </w:rPr>
            </w:pPr>
          </w:p>
        </w:tc>
      </w:tr>
    </w:tbl>
    <w:p w14:paraId="77B14E44" w14:textId="77777777" w:rsidR="00000E0F" w:rsidRDefault="00000E0F" w:rsidP="00000E0F">
      <w:pPr>
        <w:pStyle w:val="Sarakstarindkopa"/>
        <w:spacing w:after="0" w:line="240" w:lineRule="auto"/>
        <w:jc w:val="center"/>
        <w:rPr>
          <w:rFonts w:ascii="Times New Roman" w:hAnsi="Times New Roman" w:cs="Times New Roman"/>
          <w:b/>
          <w:bCs/>
          <w:sz w:val="24"/>
          <w:szCs w:val="24"/>
          <w:lang w:val="lv-LV"/>
        </w:rPr>
      </w:pPr>
    </w:p>
    <w:p w14:paraId="681490DE" w14:textId="77777777" w:rsidR="00000E0F" w:rsidRDefault="00000E0F" w:rsidP="00000E0F">
      <w:pPr>
        <w:pStyle w:val="Sarakstarindkopa"/>
        <w:spacing w:after="0" w:line="240" w:lineRule="auto"/>
        <w:jc w:val="center"/>
        <w:rPr>
          <w:rFonts w:ascii="Times New Roman" w:hAnsi="Times New Roman" w:cs="Times New Roman"/>
          <w:b/>
          <w:bCs/>
          <w:sz w:val="24"/>
          <w:szCs w:val="24"/>
          <w:lang w:val="lv-LV"/>
        </w:rPr>
      </w:pPr>
    </w:p>
    <w:p w14:paraId="3E4A29F7" w14:textId="77777777" w:rsidR="00B22677" w:rsidRPr="00586834"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AE1A9C2" w14:textId="77777777" w:rsidR="00000E0F" w:rsidRDefault="00B22677" w:rsidP="00D55AEF">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55AEF" w:rsidRPr="00446618">
        <w:rPr>
          <w:rFonts w:ascii="Times New Roman" w:hAnsi="Times New Roman" w:cs="Times New Roman"/>
          <w:sz w:val="24"/>
          <w:szCs w:val="24"/>
          <w:lang w:val="lv-LV"/>
        </w:rPr>
        <w:t>Kritērij</w:t>
      </w:r>
      <w:r w:rsidR="00D55AEF">
        <w:rPr>
          <w:rFonts w:ascii="Times New Roman" w:hAnsi="Times New Roman" w:cs="Times New Roman"/>
          <w:sz w:val="24"/>
          <w:szCs w:val="24"/>
          <w:lang w:val="lv-LV"/>
        </w:rPr>
        <w:t>a</w:t>
      </w:r>
      <w:r w:rsidR="00D55AEF" w:rsidRPr="00446618">
        <w:rPr>
          <w:rFonts w:ascii="Times New Roman" w:hAnsi="Times New Roman" w:cs="Times New Roman"/>
          <w:sz w:val="24"/>
          <w:szCs w:val="24"/>
          <w:lang w:val="lv-LV"/>
        </w:rPr>
        <w:t xml:space="preserve"> “</w:t>
      </w:r>
      <w:r w:rsidR="00D55AEF">
        <w:rPr>
          <w:rFonts w:ascii="Times New Roman" w:hAnsi="Times New Roman" w:cs="Times New Roman"/>
          <w:sz w:val="24"/>
          <w:szCs w:val="24"/>
          <w:lang w:val="lv-LV"/>
        </w:rPr>
        <w:t>Mācīšana un mācīšanās</w:t>
      </w:r>
      <w:r w:rsidR="00D55AEF" w:rsidRPr="00446618">
        <w:rPr>
          <w:rFonts w:ascii="Times New Roman" w:hAnsi="Times New Roman" w:cs="Times New Roman"/>
          <w:sz w:val="24"/>
          <w:szCs w:val="24"/>
          <w:lang w:val="lv-LV"/>
        </w:rPr>
        <w:t xml:space="preserve">” </w:t>
      </w:r>
    </w:p>
    <w:p w14:paraId="1B18DF4E" w14:textId="5E3A252E" w:rsidR="00D55AEF" w:rsidRDefault="00D55AEF" w:rsidP="00000E0F">
      <w:pPr>
        <w:pStyle w:val="Sarakstarindkopa"/>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243B8396" w14:textId="77777777" w:rsidR="00D55AEF" w:rsidRDefault="00D55AEF" w:rsidP="00D55AEF">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D55AEF" w:rsidRPr="0056603F" w14:paraId="63910B86" w14:textId="77777777" w:rsidTr="00D55AEF">
        <w:tc>
          <w:tcPr>
            <w:tcW w:w="4607" w:type="dxa"/>
          </w:tcPr>
          <w:p w14:paraId="1A33D993" w14:textId="77777777" w:rsidR="00D55AEF" w:rsidRPr="0056603F" w:rsidRDefault="00D55AEF" w:rsidP="00D55AEF">
            <w:pPr>
              <w:pStyle w:val="Sarakstarindkopa"/>
              <w:ind w:left="0"/>
              <w:jc w:val="center"/>
              <w:rPr>
                <w:rFonts w:ascii="Times New Roman" w:eastAsia="Times New Roman" w:hAnsi="Times New Roman" w:cs="Times New Roman"/>
                <w:sz w:val="24"/>
                <w:szCs w:val="24"/>
                <w:lang w:val="lv-LV"/>
              </w:rPr>
            </w:pPr>
            <w:r w:rsidRPr="0056603F">
              <w:rPr>
                <w:rFonts w:ascii="Times New Roman" w:eastAsia="Times New Roman" w:hAnsi="Times New Roman" w:cs="Times New Roman"/>
                <w:sz w:val="24"/>
                <w:szCs w:val="24"/>
                <w:lang w:val="lv-LV"/>
              </w:rPr>
              <w:t>Stiprās puses</w:t>
            </w:r>
          </w:p>
        </w:tc>
        <w:tc>
          <w:tcPr>
            <w:tcW w:w="4607" w:type="dxa"/>
          </w:tcPr>
          <w:p w14:paraId="522EAC33" w14:textId="77777777" w:rsidR="00D55AEF" w:rsidRPr="0056603F" w:rsidRDefault="00D55AEF" w:rsidP="00D55AEF">
            <w:pPr>
              <w:pStyle w:val="Sarakstarindkopa"/>
              <w:ind w:left="0"/>
              <w:jc w:val="center"/>
              <w:rPr>
                <w:rFonts w:ascii="Times New Roman" w:eastAsia="Times New Roman" w:hAnsi="Times New Roman" w:cs="Times New Roman"/>
                <w:sz w:val="24"/>
                <w:szCs w:val="24"/>
                <w:lang w:val="lv-LV"/>
              </w:rPr>
            </w:pPr>
            <w:r w:rsidRPr="0056603F">
              <w:rPr>
                <w:rFonts w:ascii="Times New Roman" w:eastAsia="Times New Roman" w:hAnsi="Times New Roman" w:cs="Times New Roman"/>
                <w:sz w:val="24"/>
                <w:szCs w:val="24"/>
                <w:lang w:val="lv-LV"/>
              </w:rPr>
              <w:t>Turpmākās attīstības vajadzības</w:t>
            </w:r>
          </w:p>
        </w:tc>
      </w:tr>
      <w:tr w:rsidR="00D55AEF" w:rsidRPr="00D461DF" w14:paraId="770D2EF0" w14:textId="77777777" w:rsidTr="00D55AEF">
        <w:tc>
          <w:tcPr>
            <w:tcW w:w="4607" w:type="dxa"/>
          </w:tcPr>
          <w:p w14:paraId="529F3FA4" w14:textId="110C30D0" w:rsidR="00D55AEF" w:rsidRPr="006E1C6E" w:rsidRDefault="004C5EF3" w:rsidP="00327B18">
            <w:pPr>
              <w:jc w:val="both"/>
              <w:rPr>
                <w:rFonts w:ascii="Times New Roman" w:hAnsi="Times New Roman" w:cs="Times New Roman"/>
                <w:sz w:val="24"/>
                <w:szCs w:val="24"/>
                <w:lang w:val="lv-LV"/>
              </w:rPr>
            </w:pPr>
            <w:r w:rsidRPr="004C5EF3">
              <w:rPr>
                <w:rFonts w:ascii="Times New Roman" w:hAnsi="Times New Roman" w:cs="Times New Roman"/>
                <w:sz w:val="24"/>
                <w:szCs w:val="24"/>
                <w:lang w:val="lv-LV"/>
              </w:rPr>
              <w:t>Izglītības</w:t>
            </w:r>
            <w:r w:rsidR="00890C70" w:rsidRPr="004C5EF3">
              <w:rPr>
                <w:rFonts w:ascii="Times New Roman" w:hAnsi="Times New Roman" w:cs="Times New Roman"/>
                <w:sz w:val="24"/>
                <w:szCs w:val="24"/>
                <w:lang w:val="lv-LV"/>
              </w:rPr>
              <w:t xml:space="preserve"> iestādē </w:t>
            </w:r>
            <w:r w:rsidR="004B5A9E" w:rsidRPr="004C5EF3">
              <w:rPr>
                <w:rFonts w:ascii="Times New Roman" w:hAnsi="Times New Roman" w:cs="Times New Roman"/>
                <w:sz w:val="24"/>
                <w:szCs w:val="24"/>
                <w:lang w:val="lv-LV"/>
              </w:rPr>
              <w:t>regulāri tiek veikta mācīšanas un mācīšanās procesa kvalitātes izvērtēšana un pilnveide. Vienreiz mācību gadā  pedagogi veic savstarpējo pedagoģiskā procesa vērošanu, lai</w:t>
            </w:r>
            <w:r w:rsidR="006E1C6E">
              <w:rPr>
                <w:rFonts w:ascii="Times New Roman" w:hAnsi="Times New Roman" w:cs="Times New Roman"/>
                <w:sz w:val="24"/>
                <w:szCs w:val="24"/>
                <w:lang w:val="lv-LV"/>
              </w:rPr>
              <w:t xml:space="preserve"> dalītos labās prakses piemēros. </w:t>
            </w:r>
            <w:r w:rsidR="006E1C6E">
              <w:rPr>
                <w:rFonts w:ascii="Times New Roman" w:eastAsia="Times New Roman" w:hAnsi="Times New Roman" w:cs="Times New Roman"/>
                <w:sz w:val="24"/>
                <w:szCs w:val="24"/>
                <w:lang w:val="lv-LV"/>
              </w:rPr>
              <w:t>Iestādē tiek veikta</w:t>
            </w:r>
            <w:r w:rsidR="00D55AEF" w:rsidRPr="0056603F">
              <w:rPr>
                <w:rFonts w:ascii="Times New Roman" w:eastAsia="Times New Roman" w:hAnsi="Times New Roman" w:cs="Times New Roman"/>
                <w:sz w:val="24"/>
                <w:szCs w:val="24"/>
                <w:lang w:val="lv-LV"/>
              </w:rPr>
              <w:t xml:space="preserve"> mācīšanas un mācīšanās procesa kvalit</w:t>
            </w:r>
            <w:r w:rsidR="006E1C6E">
              <w:rPr>
                <w:rFonts w:ascii="Times New Roman" w:eastAsia="Times New Roman" w:hAnsi="Times New Roman" w:cs="Times New Roman"/>
                <w:sz w:val="24"/>
                <w:szCs w:val="24"/>
                <w:lang w:val="lv-LV"/>
              </w:rPr>
              <w:t>ātes izvērtēšana</w:t>
            </w:r>
            <w:r w:rsidR="00D55AEF">
              <w:rPr>
                <w:rFonts w:ascii="Times New Roman" w:eastAsia="Times New Roman" w:hAnsi="Times New Roman" w:cs="Times New Roman"/>
                <w:sz w:val="24"/>
                <w:szCs w:val="24"/>
                <w:lang w:val="lv-LV"/>
              </w:rPr>
              <w:t xml:space="preserve"> un </w:t>
            </w:r>
            <w:r w:rsidR="00D55AEF">
              <w:rPr>
                <w:rFonts w:ascii="Times New Roman" w:eastAsia="Times New Roman" w:hAnsi="Times New Roman" w:cs="Times New Roman"/>
                <w:sz w:val="24"/>
                <w:szCs w:val="24"/>
                <w:lang w:val="lv-LV"/>
              </w:rPr>
              <w:lastRenderedPageBreak/>
              <w:t>pilnv</w:t>
            </w:r>
            <w:r w:rsidR="006E1C6E">
              <w:rPr>
                <w:rFonts w:ascii="Times New Roman" w:eastAsia="Times New Roman" w:hAnsi="Times New Roman" w:cs="Times New Roman"/>
                <w:sz w:val="24"/>
                <w:szCs w:val="24"/>
                <w:lang w:val="lv-LV"/>
              </w:rPr>
              <w:t xml:space="preserve">eide, </w:t>
            </w:r>
            <w:r w:rsidR="00D55AEF" w:rsidRPr="0056603F">
              <w:rPr>
                <w:rFonts w:ascii="Times New Roman" w:eastAsia="Times New Roman" w:hAnsi="Times New Roman" w:cs="Times New Roman"/>
                <w:sz w:val="24"/>
                <w:szCs w:val="24"/>
                <w:lang w:val="lv-LV"/>
              </w:rPr>
              <w:t xml:space="preserve">veicot pedagoģiskā procesa vērošanu pirmsskolas </w:t>
            </w:r>
            <w:r w:rsidR="00D55AEF" w:rsidRPr="006E1C6E">
              <w:rPr>
                <w:rFonts w:ascii="Times New Roman" w:eastAsia="Times New Roman" w:hAnsi="Times New Roman" w:cs="Times New Roman"/>
                <w:sz w:val="24"/>
                <w:szCs w:val="24"/>
                <w:lang w:val="lv-LV"/>
              </w:rPr>
              <w:t>skolotājām</w:t>
            </w:r>
            <w:r w:rsidR="00D55AEF" w:rsidRPr="0056603F">
              <w:rPr>
                <w:rFonts w:ascii="Times New Roman" w:eastAsia="Times New Roman" w:hAnsi="Times New Roman" w:cs="Times New Roman"/>
                <w:sz w:val="24"/>
                <w:szCs w:val="24"/>
                <w:lang w:val="lv-LV"/>
              </w:rPr>
              <w:t>, mūzikas skolotājai, sporta skolotājam, logopēdam, psihologam un speciālajam skolotājam, ko veic izglītības iestādes administrācija. Lai izvērtētu un pilnveidotu mācīša</w:t>
            </w:r>
            <w:r w:rsidR="006E1C6E">
              <w:rPr>
                <w:rFonts w:ascii="Times New Roman" w:eastAsia="Times New Roman" w:hAnsi="Times New Roman" w:cs="Times New Roman"/>
                <w:sz w:val="24"/>
                <w:szCs w:val="24"/>
                <w:lang w:val="lv-LV"/>
              </w:rPr>
              <w:t>nas kvalitāti,</w:t>
            </w:r>
            <w:r w:rsidR="00D55AEF" w:rsidRPr="0056603F">
              <w:rPr>
                <w:rFonts w:ascii="Times New Roman" w:eastAsia="Times New Roman" w:hAnsi="Times New Roman" w:cs="Times New Roman"/>
                <w:sz w:val="24"/>
                <w:szCs w:val="24"/>
                <w:lang w:val="lv-LV"/>
              </w:rPr>
              <w:t xml:space="preserve"> administrācija   </w:t>
            </w:r>
            <w:r w:rsidR="008D10D3" w:rsidRPr="0056603F">
              <w:rPr>
                <w:rFonts w:ascii="Times New Roman" w:eastAsia="Times New Roman" w:hAnsi="Times New Roman" w:cs="Times New Roman"/>
                <w:sz w:val="24"/>
                <w:szCs w:val="24"/>
                <w:lang w:val="lv-LV"/>
              </w:rPr>
              <w:t>98%</w:t>
            </w:r>
            <w:r w:rsidR="008D10D3">
              <w:rPr>
                <w:rFonts w:ascii="Times New Roman" w:eastAsia="Times New Roman" w:hAnsi="Times New Roman" w:cs="Times New Roman"/>
                <w:sz w:val="24"/>
                <w:szCs w:val="24"/>
                <w:lang w:val="lv-LV"/>
              </w:rPr>
              <w:t xml:space="preserve"> </w:t>
            </w:r>
            <w:r w:rsidR="00D55AEF" w:rsidRPr="0056603F">
              <w:rPr>
                <w:rFonts w:ascii="Times New Roman" w:eastAsia="Times New Roman" w:hAnsi="Times New Roman" w:cs="Times New Roman"/>
                <w:sz w:val="24"/>
                <w:szCs w:val="24"/>
                <w:lang w:val="lv-LV"/>
              </w:rPr>
              <w:t xml:space="preserve">iestādes </w:t>
            </w:r>
            <w:r w:rsidR="008D10D3" w:rsidRPr="0056603F">
              <w:rPr>
                <w:rFonts w:ascii="Times New Roman" w:eastAsia="Times New Roman" w:hAnsi="Times New Roman" w:cs="Times New Roman"/>
                <w:sz w:val="24"/>
                <w:szCs w:val="24"/>
                <w:lang w:val="lv-LV"/>
              </w:rPr>
              <w:t xml:space="preserve"> </w:t>
            </w:r>
            <w:r w:rsidR="008303B5">
              <w:rPr>
                <w:rFonts w:ascii="Times New Roman" w:eastAsia="Times New Roman" w:hAnsi="Times New Roman" w:cs="Times New Roman"/>
                <w:sz w:val="24"/>
                <w:szCs w:val="24"/>
                <w:lang w:val="lv-LV"/>
              </w:rPr>
              <w:t>pedagogiem</w:t>
            </w:r>
            <w:r w:rsidR="00D55AEF" w:rsidRPr="0056603F">
              <w:rPr>
                <w:rFonts w:ascii="Times New Roman" w:eastAsia="Times New Roman" w:hAnsi="Times New Roman" w:cs="Times New Roman"/>
                <w:sz w:val="24"/>
                <w:szCs w:val="24"/>
                <w:lang w:val="lv-LV"/>
              </w:rPr>
              <w:t xml:space="preserve"> veica nodarbību vērošanu. </w:t>
            </w:r>
          </w:p>
        </w:tc>
        <w:tc>
          <w:tcPr>
            <w:tcW w:w="4607" w:type="dxa"/>
          </w:tcPr>
          <w:p w14:paraId="2E790B8C" w14:textId="591132A3" w:rsidR="00327B18" w:rsidRDefault="00327B18" w:rsidP="00D55AE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Turpināt iestādē veikt</w:t>
            </w:r>
            <w:r w:rsidRPr="00327B18">
              <w:rPr>
                <w:rFonts w:ascii="Times New Roman" w:eastAsia="Times New Roman" w:hAnsi="Times New Roman" w:cs="Times New Roman"/>
                <w:color w:val="414142"/>
                <w:sz w:val="24"/>
                <w:szCs w:val="24"/>
                <w:lang w:val="lv-LV"/>
              </w:rPr>
              <w:t xml:space="preserve"> mācīšanas un mācīšanās procesa kvalitātes</w:t>
            </w:r>
            <w:r w:rsidRPr="00327B18">
              <w:rPr>
                <w:lang w:val="lv-LV"/>
              </w:rPr>
              <w:t xml:space="preserve"> </w:t>
            </w:r>
            <w:r>
              <w:rPr>
                <w:rFonts w:ascii="Times New Roman" w:eastAsia="Times New Roman" w:hAnsi="Times New Roman" w:cs="Times New Roman"/>
                <w:color w:val="414142"/>
                <w:sz w:val="24"/>
                <w:szCs w:val="24"/>
                <w:lang w:val="lv-LV"/>
              </w:rPr>
              <w:t>izvērtēšanu un pilnveidi</w:t>
            </w:r>
            <w:r w:rsidRPr="00327B18">
              <w:rPr>
                <w:rFonts w:ascii="Times New Roman" w:eastAsia="Times New Roman" w:hAnsi="Times New Roman" w:cs="Times New Roman"/>
                <w:color w:val="414142"/>
                <w:sz w:val="24"/>
                <w:szCs w:val="24"/>
                <w:lang w:val="lv-LV"/>
              </w:rPr>
              <w:t xml:space="preserve">, veicot pedagoģiskā procesa vērošanu </w:t>
            </w:r>
            <w:r w:rsidR="00BA69CB">
              <w:rPr>
                <w:rFonts w:ascii="Times New Roman" w:eastAsia="Times New Roman" w:hAnsi="Times New Roman" w:cs="Times New Roman"/>
                <w:color w:val="414142"/>
                <w:sz w:val="24"/>
                <w:szCs w:val="24"/>
                <w:lang w:val="lv-LV"/>
              </w:rPr>
              <w:t>pirmsskolas pedagogiem</w:t>
            </w:r>
            <w:r>
              <w:rPr>
                <w:rFonts w:ascii="Times New Roman" w:eastAsia="Times New Roman" w:hAnsi="Times New Roman" w:cs="Times New Roman"/>
                <w:color w:val="414142"/>
                <w:sz w:val="24"/>
                <w:szCs w:val="24"/>
                <w:lang w:val="lv-LV"/>
              </w:rPr>
              <w:t>.</w:t>
            </w:r>
          </w:p>
          <w:p w14:paraId="74BCD3D8" w14:textId="77777777" w:rsidR="00327B18" w:rsidRDefault="00327B18" w:rsidP="00D55AEF">
            <w:pPr>
              <w:pStyle w:val="Sarakstarindkopa"/>
              <w:ind w:left="0"/>
              <w:jc w:val="both"/>
              <w:rPr>
                <w:rFonts w:ascii="Times New Roman" w:eastAsia="Times New Roman" w:hAnsi="Times New Roman" w:cs="Times New Roman"/>
                <w:color w:val="414142"/>
                <w:sz w:val="24"/>
                <w:szCs w:val="24"/>
                <w:lang w:val="lv-LV"/>
              </w:rPr>
            </w:pPr>
          </w:p>
          <w:p w14:paraId="42594DDF" w14:textId="470B6F0F" w:rsidR="00D55AEF" w:rsidRPr="0056603F" w:rsidRDefault="00D55AEF" w:rsidP="00D55AEF">
            <w:pPr>
              <w:pStyle w:val="Sarakstarindkopa"/>
              <w:ind w:left="0"/>
              <w:jc w:val="both"/>
              <w:rPr>
                <w:rFonts w:ascii="Times New Roman" w:eastAsia="Times New Roman" w:hAnsi="Times New Roman" w:cs="Times New Roman"/>
                <w:color w:val="414142"/>
                <w:sz w:val="24"/>
                <w:szCs w:val="24"/>
                <w:lang w:val="lv-LV"/>
              </w:rPr>
            </w:pPr>
          </w:p>
        </w:tc>
      </w:tr>
      <w:tr w:rsidR="00D55AEF" w:rsidRPr="00D461DF" w14:paraId="24204861" w14:textId="77777777" w:rsidTr="00D55AEF">
        <w:tc>
          <w:tcPr>
            <w:tcW w:w="4607" w:type="dxa"/>
          </w:tcPr>
          <w:p w14:paraId="4FCE9F9A" w14:textId="7BCD1830" w:rsidR="00D55AEF" w:rsidRPr="00116B19" w:rsidRDefault="00890C70" w:rsidP="00BA69CB">
            <w:pPr>
              <w:pStyle w:val="Sarakstarindkopa"/>
              <w:ind w:left="0"/>
              <w:jc w:val="both"/>
              <w:rPr>
                <w:rFonts w:ascii="Times New Roman" w:eastAsia="Times New Roman" w:hAnsi="Times New Roman" w:cs="Times New Roman"/>
                <w:color w:val="00B0F0"/>
                <w:sz w:val="24"/>
                <w:szCs w:val="24"/>
                <w:lang w:val="lv-LV"/>
              </w:rPr>
            </w:pPr>
            <w:r w:rsidRPr="00890C70">
              <w:rPr>
                <w:rFonts w:ascii="Times New Roman" w:eastAsia="Times New Roman" w:hAnsi="Times New Roman" w:cs="Times New Roman"/>
                <w:sz w:val="24"/>
                <w:szCs w:val="24"/>
                <w:lang w:val="lv-LV"/>
              </w:rPr>
              <w:t>Pedagogi plāno mācību un audzināšan</w:t>
            </w:r>
            <w:r w:rsidR="004B5A9E">
              <w:rPr>
                <w:rFonts w:ascii="Times New Roman" w:eastAsia="Times New Roman" w:hAnsi="Times New Roman" w:cs="Times New Roman"/>
                <w:sz w:val="24"/>
                <w:szCs w:val="24"/>
                <w:lang w:val="lv-LV"/>
              </w:rPr>
              <w:t xml:space="preserve">as procesu un to </w:t>
            </w:r>
            <w:r w:rsidR="004B5A9E" w:rsidRPr="00890C70">
              <w:rPr>
                <w:rFonts w:ascii="Times New Roman" w:eastAsia="Times New Roman" w:hAnsi="Times New Roman" w:cs="Times New Roman"/>
                <w:sz w:val="24"/>
                <w:szCs w:val="24"/>
                <w:lang w:val="lv-LV"/>
              </w:rPr>
              <w:t xml:space="preserve">efektīvi </w:t>
            </w:r>
            <w:r w:rsidR="004B5A9E">
              <w:rPr>
                <w:rFonts w:ascii="Times New Roman" w:eastAsia="Times New Roman" w:hAnsi="Times New Roman" w:cs="Times New Roman"/>
                <w:sz w:val="24"/>
                <w:szCs w:val="24"/>
                <w:lang w:val="lv-LV"/>
              </w:rPr>
              <w:t>īsteno.</w:t>
            </w:r>
            <w:r w:rsidRPr="00890C70">
              <w:rPr>
                <w:rFonts w:ascii="Times New Roman" w:eastAsia="Times New Roman" w:hAnsi="Times New Roman" w:cs="Times New Roman"/>
                <w:sz w:val="24"/>
                <w:szCs w:val="24"/>
                <w:lang w:val="lv-LV"/>
              </w:rPr>
              <w:t xml:space="preserve"> </w:t>
            </w:r>
            <w:r w:rsidR="004B5A9E">
              <w:rPr>
                <w:rFonts w:ascii="Times New Roman" w:eastAsia="Times New Roman" w:hAnsi="Times New Roman" w:cs="Times New Roman"/>
                <w:sz w:val="24"/>
                <w:szCs w:val="24"/>
                <w:lang w:val="lv-LV"/>
              </w:rPr>
              <w:t xml:space="preserve">Pedagogi izvirza </w:t>
            </w:r>
            <w:r w:rsidR="008303B5">
              <w:rPr>
                <w:rFonts w:ascii="Times New Roman" w:eastAsia="Times New Roman" w:hAnsi="Times New Roman" w:cs="Times New Roman"/>
                <w:sz w:val="24"/>
                <w:szCs w:val="24"/>
                <w:lang w:val="lv-LV"/>
              </w:rPr>
              <w:t>visu mācību jomu</w:t>
            </w:r>
            <w:r w:rsidR="008303B5" w:rsidRPr="00890C70">
              <w:rPr>
                <w:rFonts w:ascii="Times New Roman" w:eastAsia="Times New Roman" w:hAnsi="Times New Roman" w:cs="Times New Roman"/>
                <w:sz w:val="24"/>
                <w:szCs w:val="24"/>
                <w:lang w:val="lv-LV"/>
              </w:rPr>
              <w:t xml:space="preserve"> </w:t>
            </w:r>
            <w:r w:rsidR="008303B5">
              <w:rPr>
                <w:rFonts w:ascii="Times New Roman" w:eastAsia="Times New Roman" w:hAnsi="Times New Roman" w:cs="Times New Roman"/>
                <w:sz w:val="24"/>
                <w:szCs w:val="24"/>
                <w:lang w:val="lv-LV"/>
              </w:rPr>
              <w:t>nodarbībām</w:t>
            </w:r>
            <w:r w:rsidR="008303B5" w:rsidRPr="00890C70">
              <w:rPr>
                <w:rFonts w:ascii="Times New Roman" w:eastAsia="Times New Roman" w:hAnsi="Times New Roman" w:cs="Times New Roman"/>
                <w:sz w:val="24"/>
                <w:szCs w:val="24"/>
                <w:lang w:val="lv-LV"/>
              </w:rPr>
              <w:t xml:space="preserve"> </w:t>
            </w:r>
            <w:r w:rsidR="004B5A9E" w:rsidRPr="00890C70">
              <w:rPr>
                <w:rFonts w:ascii="Times New Roman" w:eastAsia="Times New Roman" w:hAnsi="Times New Roman" w:cs="Times New Roman"/>
                <w:sz w:val="24"/>
                <w:szCs w:val="24"/>
                <w:lang w:val="lv-LV"/>
              </w:rPr>
              <w:t>sasniedzamos rezultātus</w:t>
            </w:r>
            <w:r w:rsidR="004B5A9E">
              <w:rPr>
                <w:rFonts w:ascii="Times New Roman" w:eastAsia="Times New Roman" w:hAnsi="Times New Roman" w:cs="Times New Roman"/>
                <w:sz w:val="24"/>
                <w:szCs w:val="24"/>
                <w:lang w:val="lv-LV"/>
              </w:rPr>
              <w:t>. Izglītojamiem tie ir saprotami. N</w:t>
            </w:r>
            <w:r w:rsidRPr="00890C70">
              <w:rPr>
                <w:rFonts w:ascii="Times New Roman" w:eastAsia="Times New Roman" w:hAnsi="Times New Roman" w:cs="Times New Roman"/>
                <w:sz w:val="24"/>
                <w:szCs w:val="24"/>
                <w:lang w:val="lv-LV"/>
              </w:rPr>
              <w:t>odarbībās tiek izmantotas dažādas mācību metodes, metodiskie paņēmieni un jēgpilni uzdevumi, kuri mērķtiecī</w:t>
            </w:r>
            <w:r w:rsidR="004B5A9E">
              <w:rPr>
                <w:rFonts w:ascii="Times New Roman" w:eastAsia="Times New Roman" w:hAnsi="Times New Roman" w:cs="Times New Roman"/>
                <w:sz w:val="24"/>
                <w:szCs w:val="24"/>
                <w:lang w:val="lv-LV"/>
              </w:rPr>
              <w:t xml:space="preserve">gi virza uz mācību </w:t>
            </w:r>
            <w:r w:rsidRPr="00890C70">
              <w:rPr>
                <w:rFonts w:ascii="Times New Roman" w:eastAsia="Times New Roman" w:hAnsi="Times New Roman" w:cs="Times New Roman"/>
                <w:sz w:val="24"/>
                <w:szCs w:val="24"/>
                <w:lang w:val="lv-LV"/>
              </w:rPr>
              <w:t xml:space="preserve">nodarbības sasniedzamo rezultātu. Pedagogi sniedz izglītojamiem atgriezenisko saiti, dažkārt izglītojamie sniedz atgriezenisko saiti viens otram. </w:t>
            </w:r>
          </w:p>
        </w:tc>
        <w:tc>
          <w:tcPr>
            <w:tcW w:w="4607" w:type="dxa"/>
          </w:tcPr>
          <w:p w14:paraId="03D074E1" w14:textId="74E62853" w:rsidR="00BA69CB" w:rsidRPr="00BA69CB" w:rsidRDefault="00BA69CB" w:rsidP="00D55AEF">
            <w:pPr>
              <w:pStyle w:val="Sarakstarindkopa"/>
              <w:ind w:left="0"/>
              <w:jc w:val="both"/>
              <w:rPr>
                <w:rFonts w:ascii="Times New Roman" w:eastAsia="Times New Roman" w:hAnsi="Times New Roman" w:cs="Times New Roman"/>
                <w:sz w:val="24"/>
                <w:szCs w:val="24"/>
                <w:lang w:val="lv-LV"/>
              </w:rPr>
            </w:pPr>
            <w:r w:rsidRPr="00BA69CB">
              <w:rPr>
                <w:rFonts w:ascii="Times New Roman" w:eastAsia="Times New Roman" w:hAnsi="Times New Roman" w:cs="Times New Roman"/>
                <w:sz w:val="24"/>
                <w:szCs w:val="24"/>
                <w:lang w:val="lv-LV"/>
              </w:rPr>
              <w:t xml:space="preserve">Turpināt </w:t>
            </w:r>
            <w:r>
              <w:rPr>
                <w:rFonts w:ascii="Times New Roman" w:eastAsia="Times New Roman" w:hAnsi="Times New Roman" w:cs="Times New Roman"/>
                <w:sz w:val="24"/>
                <w:szCs w:val="24"/>
                <w:lang w:val="lv-LV"/>
              </w:rPr>
              <w:t>izvirzīt</w:t>
            </w:r>
            <w:r w:rsidRPr="00BA69CB">
              <w:rPr>
                <w:rFonts w:ascii="Times New Roman" w:eastAsia="Times New Roman" w:hAnsi="Times New Roman" w:cs="Times New Roman"/>
                <w:sz w:val="24"/>
                <w:szCs w:val="24"/>
                <w:lang w:val="lv-LV"/>
              </w:rPr>
              <w:t xml:space="preserve"> visu mācību jomu nodarbībām </w:t>
            </w:r>
            <w:r>
              <w:rPr>
                <w:rFonts w:ascii="Times New Roman" w:eastAsia="Times New Roman" w:hAnsi="Times New Roman" w:cs="Times New Roman"/>
                <w:sz w:val="24"/>
                <w:szCs w:val="24"/>
                <w:lang w:val="lv-LV"/>
              </w:rPr>
              <w:t xml:space="preserve">jēgpilnus </w:t>
            </w:r>
            <w:r w:rsidRPr="00BA69CB">
              <w:rPr>
                <w:rFonts w:ascii="Times New Roman" w:eastAsia="Times New Roman" w:hAnsi="Times New Roman" w:cs="Times New Roman"/>
                <w:sz w:val="24"/>
                <w:szCs w:val="24"/>
                <w:lang w:val="lv-LV"/>
              </w:rPr>
              <w:t>sasniedzamos rezultātus</w:t>
            </w:r>
            <w:r>
              <w:rPr>
                <w:rFonts w:ascii="Times New Roman" w:eastAsia="Times New Roman" w:hAnsi="Times New Roman" w:cs="Times New Roman"/>
                <w:sz w:val="24"/>
                <w:szCs w:val="24"/>
                <w:lang w:val="lv-LV"/>
              </w:rPr>
              <w:t xml:space="preserve">, </w:t>
            </w:r>
            <w:r w:rsidRPr="00BA69CB">
              <w:rPr>
                <w:rFonts w:ascii="Times New Roman" w:eastAsia="Times New Roman" w:hAnsi="Times New Roman" w:cs="Times New Roman"/>
                <w:sz w:val="24"/>
                <w:szCs w:val="24"/>
                <w:lang w:val="lv-LV"/>
              </w:rPr>
              <w:t>kuri mērķtiecīgi virza uz mācību nodarbības sasniedzamo rezultātu.</w:t>
            </w:r>
          </w:p>
          <w:p w14:paraId="44CDBEDF" w14:textId="23C29B50" w:rsidR="00D55AEF" w:rsidRPr="00116B19" w:rsidRDefault="00D55AEF" w:rsidP="00D55AEF">
            <w:pPr>
              <w:pStyle w:val="Sarakstarindkopa"/>
              <w:ind w:left="0"/>
              <w:jc w:val="both"/>
              <w:rPr>
                <w:rFonts w:ascii="Times New Roman" w:eastAsia="Times New Roman" w:hAnsi="Times New Roman" w:cs="Times New Roman"/>
                <w:color w:val="00B0F0"/>
                <w:sz w:val="24"/>
                <w:szCs w:val="24"/>
                <w:lang w:val="lv-LV"/>
              </w:rPr>
            </w:pPr>
          </w:p>
        </w:tc>
      </w:tr>
      <w:tr w:rsidR="00D55AEF" w:rsidRPr="00D461DF" w14:paraId="4220AB2B" w14:textId="77777777" w:rsidTr="00D55AEF">
        <w:tc>
          <w:tcPr>
            <w:tcW w:w="4607" w:type="dxa"/>
          </w:tcPr>
          <w:p w14:paraId="05858324" w14:textId="2B98B7CD" w:rsidR="00D55AEF" w:rsidRPr="00290A36" w:rsidRDefault="00512CB2" w:rsidP="00D55AEF">
            <w:pPr>
              <w:pStyle w:val="Sarakstarindkopa"/>
              <w:ind w:left="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Pielāgojot</w:t>
            </w:r>
            <w:r w:rsidRPr="00890C70">
              <w:rPr>
                <w:rFonts w:ascii="Times New Roman" w:eastAsia="Times New Roman" w:hAnsi="Times New Roman" w:cs="Times New Roman"/>
                <w:bCs/>
                <w:sz w:val="24"/>
                <w:szCs w:val="24"/>
                <w:lang w:val="lv-LV" w:eastAsia="lv-LV"/>
              </w:rPr>
              <w:t xml:space="preserve"> izglītojamo </w:t>
            </w:r>
            <w:r>
              <w:rPr>
                <w:rFonts w:ascii="Times New Roman" w:eastAsia="Times New Roman" w:hAnsi="Times New Roman" w:cs="Times New Roman"/>
                <w:bCs/>
                <w:sz w:val="24"/>
                <w:szCs w:val="24"/>
                <w:lang w:val="lv-LV" w:eastAsia="lv-LV"/>
              </w:rPr>
              <w:t>spējām, vajadzībām un interesēm,</w:t>
            </w:r>
            <w:r w:rsidRPr="00890C70">
              <w:rPr>
                <w:rFonts w:ascii="Times New Roman" w:eastAsia="Times New Roman" w:hAnsi="Times New Roman" w:cs="Times New Roman"/>
                <w:bCs/>
                <w:sz w:val="24"/>
                <w:szCs w:val="24"/>
                <w:lang w:val="lv-LV" w:eastAsia="lv-LV"/>
              </w:rPr>
              <w:t xml:space="preserve"> tiek veikta mācību un audzināšanas procesa diferenciācija un individualizācija</w:t>
            </w:r>
            <w:r>
              <w:rPr>
                <w:rFonts w:ascii="Times New Roman" w:eastAsia="Times New Roman" w:hAnsi="Times New Roman" w:cs="Times New Roman"/>
                <w:bCs/>
                <w:sz w:val="24"/>
                <w:szCs w:val="24"/>
                <w:lang w:val="lv-LV" w:eastAsia="lv-LV"/>
              </w:rPr>
              <w:t xml:space="preserve">. </w:t>
            </w:r>
            <w:r w:rsidRPr="00890C70">
              <w:rPr>
                <w:rFonts w:ascii="Times New Roman" w:eastAsia="Times New Roman" w:hAnsi="Times New Roman" w:cs="Times New Roman"/>
                <w:bCs/>
                <w:sz w:val="24"/>
                <w:szCs w:val="24"/>
                <w:lang w:val="lv-LV" w:eastAsia="lv-LV"/>
              </w:rPr>
              <w:t>Pedagogi ņem vērā izglītojamo gatavību mācībām, piedāvājot dažāda izziņas līmeņa uzdevumus</w:t>
            </w:r>
            <w:r w:rsidR="008303B5">
              <w:rPr>
                <w:rFonts w:ascii="Times New Roman" w:eastAsia="Times New Roman" w:hAnsi="Times New Roman" w:cs="Times New Roman"/>
                <w:bCs/>
                <w:sz w:val="24"/>
                <w:szCs w:val="24"/>
                <w:lang w:val="lv-LV" w:eastAsia="lv-LV"/>
              </w:rPr>
              <w:t>.</w:t>
            </w:r>
          </w:p>
        </w:tc>
        <w:tc>
          <w:tcPr>
            <w:tcW w:w="4607" w:type="dxa"/>
          </w:tcPr>
          <w:p w14:paraId="6E049DA5" w14:textId="4FF234AD" w:rsidR="00D55AEF" w:rsidRPr="0056603F" w:rsidRDefault="00290A36" w:rsidP="00D55AE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Turpināt pielāgot </w:t>
            </w:r>
            <w:r w:rsidRPr="00290A36">
              <w:rPr>
                <w:rFonts w:ascii="Times New Roman" w:eastAsia="Times New Roman" w:hAnsi="Times New Roman" w:cs="Times New Roman"/>
                <w:color w:val="414142"/>
                <w:sz w:val="24"/>
                <w:szCs w:val="24"/>
                <w:lang w:val="lv-LV"/>
              </w:rPr>
              <w:t>izglītojamo spējām, vajadzībām un interesēm</w:t>
            </w:r>
            <w:r>
              <w:rPr>
                <w:rFonts w:ascii="Times New Roman" w:eastAsia="Times New Roman" w:hAnsi="Times New Roman" w:cs="Times New Roman"/>
                <w:color w:val="414142"/>
                <w:sz w:val="24"/>
                <w:szCs w:val="24"/>
                <w:lang w:val="lv-LV"/>
              </w:rPr>
              <w:t xml:space="preserve">  atbilstošus metodiskos materiālus, izmantojot atbalsta speciālistu sniegtās rekomendācijas.</w:t>
            </w:r>
          </w:p>
        </w:tc>
      </w:tr>
      <w:tr w:rsidR="00890C70" w:rsidRPr="00D461DF" w14:paraId="17FD4095" w14:textId="77777777" w:rsidTr="00D55AEF">
        <w:tc>
          <w:tcPr>
            <w:tcW w:w="4607" w:type="dxa"/>
          </w:tcPr>
          <w:p w14:paraId="614A631A" w14:textId="3FA03768" w:rsidR="00890C70" w:rsidRPr="00890C70" w:rsidRDefault="00AB7A87" w:rsidP="00D55AEF">
            <w:pPr>
              <w:pStyle w:val="Sarakstarindkopa"/>
              <w:ind w:left="0"/>
              <w:jc w:val="both"/>
              <w:rPr>
                <w:rFonts w:ascii="Times New Roman" w:eastAsia="Times New Roman" w:hAnsi="Times New Roman" w:cs="Times New Roman"/>
                <w:sz w:val="24"/>
                <w:szCs w:val="24"/>
                <w:lang w:val="lv-LV"/>
              </w:rPr>
            </w:pPr>
            <w:r w:rsidRPr="00512CB2">
              <w:rPr>
                <w:rFonts w:ascii="Times New Roman" w:eastAsia="Times New Roman" w:hAnsi="Times New Roman" w:cs="Times New Roman"/>
                <w:sz w:val="24"/>
                <w:szCs w:val="24"/>
                <w:lang w:val="lv-LV"/>
              </w:rPr>
              <w:t>Izglītības iestāde ir izstrādājusi mācību sasniegumu vērtēšanas kārtību, kas nodrošina katra izglītojamā izaugsmi. Tā ir sistēmiska, iekļaujoša, atklāta un metodiski daudzveidīga. Pedagogi izprot mācību sasniegumu vērtēšanas kārtību un ievēro to. Izglītojamo  vecāk</w:t>
            </w:r>
            <w:r w:rsidR="00E437D5">
              <w:rPr>
                <w:rFonts w:ascii="Times New Roman" w:eastAsia="Times New Roman" w:hAnsi="Times New Roman" w:cs="Times New Roman"/>
                <w:sz w:val="24"/>
                <w:szCs w:val="24"/>
                <w:lang w:val="lv-LV"/>
              </w:rPr>
              <w:t xml:space="preserve">iem ir iespēja, izmantojot </w:t>
            </w:r>
            <w:proofErr w:type="spellStart"/>
            <w:r w:rsidR="00E437D5">
              <w:rPr>
                <w:rFonts w:ascii="Times New Roman" w:eastAsia="Times New Roman" w:hAnsi="Times New Roman" w:cs="Times New Roman"/>
                <w:sz w:val="24"/>
                <w:szCs w:val="24"/>
                <w:lang w:val="lv-LV"/>
              </w:rPr>
              <w:t>Eliis</w:t>
            </w:r>
            <w:proofErr w:type="spellEnd"/>
            <w:r w:rsidRPr="00512CB2">
              <w:rPr>
                <w:rFonts w:ascii="Times New Roman" w:eastAsia="Times New Roman" w:hAnsi="Times New Roman" w:cs="Times New Roman"/>
                <w:sz w:val="24"/>
                <w:szCs w:val="24"/>
                <w:lang w:val="lv-LV"/>
              </w:rPr>
              <w:t xml:space="preserve"> sistēmu iepazīties ar mācību sasniegumu vērtējumumu un saņemt individuālas konsultācijas pēc iepriekšējas pieteikšanās.</w:t>
            </w:r>
          </w:p>
        </w:tc>
        <w:tc>
          <w:tcPr>
            <w:tcW w:w="4607" w:type="dxa"/>
          </w:tcPr>
          <w:p w14:paraId="7DC8B60E" w14:textId="14C18007" w:rsidR="00890C70" w:rsidRPr="0056603F" w:rsidRDefault="00E437D5" w:rsidP="00D55AE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p</w:t>
            </w:r>
            <w:r w:rsidR="00BA69CB" w:rsidRPr="0056603F">
              <w:rPr>
                <w:rFonts w:ascii="Times New Roman" w:eastAsia="Times New Roman" w:hAnsi="Times New Roman" w:cs="Times New Roman"/>
                <w:sz w:val="24"/>
                <w:szCs w:val="24"/>
                <w:lang w:val="lv-LV"/>
              </w:rPr>
              <w:t>edagogiem pilnveidot vienotu vērtēšanas izpratni par mācību jomu sasniedzamo rezultātu apguves līmeņiem.</w:t>
            </w:r>
          </w:p>
        </w:tc>
      </w:tr>
      <w:tr w:rsidR="00890C70" w:rsidRPr="00D461DF" w14:paraId="05B59EE4" w14:textId="77777777" w:rsidTr="00D55AEF">
        <w:tc>
          <w:tcPr>
            <w:tcW w:w="4607" w:type="dxa"/>
          </w:tcPr>
          <w:p w14:paraId="74AE1126" w14:textId="4763D13B" w:rsidR="00890C70" w:rsidRPr="00890C70" w:rsidRDefault="00AB7A87" w:rsidP="00AB7A87">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Izglītības iestāde izglītojamiem </w:t>
            </w:r>
            <w:r w:rsidRPr="00AB7A87">
              <w:rPr>
                <w:rFonts w:ascii="Times New Roman" w:eastAsia="Times New Roman" w:hAnsi="Times New Roman" w:cs="Times New Roman"/>
                <w:sz w:val="24"/>
                <w:szCs w:val="24"/>
                <w:lang w:val="lv-LV"/>
              </w:rPr>
              <w:t>paredz  indivi</w:t>
            </w:r>
            <w:r>
              <w:rPr>
                <w:rFonts w:ascii="Times New Roman" w:eastAsia="Times New Roman" w:hAnsi="Times New Roman" w:cs="Times New Roman"/>
                <w:sz w:val="24"/>
                <w:szCs w:val="24"/>
                <w:lang w:val="lv-LV"/>
              </w:rPr>
              <w:t>dualizētu atbalstu</w:t>
            </w:r>
            <w:r w:rsidR="00E437D5">
              <w:rPr>
                <w:rFonts w:ascii="Times New Roman" w:eastAsia="Times New Roman" w:hAnsi="Times New Roman" w:cs="Times New Roman"/>
                <w:sz w:val="24"/>
                <w:szCs w:val="24"/>
                <w:lang w:val="lv-LV"/>
              </w:rPr>
              <w:t xml:space="preserve"> (individuālais plāns)</w:t>
            </w:r>
            <w:r w:rsidRPr="00AB7A87">
              <w:rPr>
                <w:rFonts w:ascii="Times New Roman" w:eastAsia="Times New Roman" w:hAnsi="Times New Roman" w:cs="Times New Roman"/>
                <w:sz w:val="24"/>
                <w:szCs w:val="24"/>
                <w:lang w:val="lv-LV"/>
              </w:rPr>
              <w:t>, tās nodrošināšanā iesaistās pedagogi un atbalsta personāls. Pedagogi sadarbojas ar atbalsta personālu ikdienas mācību un audzināšanas procesā. Izglītības iestāde regulāri izvērtē sniegtā atbalsta efektivi</w:t>
            </w:r>
            <w:r>
              <w:rPr>
                <w:rFonts w:ascii="Times New Roman" w:eastAsia="Times New Roman" w:hAnsi="Times New Roman" w:cs="Times New Roman"/>
                <w:sz w:val="24"/>
                <w:szCs w:val="24"/>
                <w:lang w:val="lv-LV"/>
              </w:rPr>
              <w:t>tāti, pilnveido atbalstu</w:t>
            </w:r>
            <w:r w:rsidRPr="00AB7A87">
              <w:rPr>
                <w:rFonts w:ascii="Times New Roman" w:eastAsia="Times New Roman" w:hAnsi="Times New Roman" w:cs="Times New Roman"/>
                <w:sz w:val="24"/>
                <w:szCs w:val="24"/>
                <w:lang w:val="lv-LV"/>
              </w:rPr>
              <w:t xml:space="preserve"> un sniedz konsultācijas vecākiem.</w:t>
            </w:r>
          </w:p>
        </w:tc>
        <w:tc>
          <w:tcPr>
            <w:tcW w:w="4607" w:type="dxa"/>
          </w:tcPr>
          <w:p w14:paraId="54D4E081" w14:textId="1A962C0F" w:rsidR="00890C70" w:rsidRPr="0056603F" w:rsidRDefault="00E437D5" w:rsidP="00D55AE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Turpināt izstrādāt individuālos plānus, sadarbojoties pirmsskolas pedagogiem un  atbalsta komandas speciālistiem. </w:t>
            </w:r>
          </w:p>
        </w:tc>
      </w:tr>
      <w:tr w:rsidR="003006E0" w:rsidRPr="00D461DF" w14:paraId="786D6242" w14:textId="77777777" w:rsidTr="00D55AEF">
        <w:tc>
          <w:tcPr>
            <w:tcW w:w="4607" w:type="dxa"/>
          </w:tcPr>
          <w:p w14:paraId="480B222C" w14:textId="615CC2A4" w:rsidR="003006E0" w:rsidRPr="00890C70" w:rsidRDefault="003006E0" w:rsidP="001A6C7B">
            <w:pPr>
              <w:pStyle w:val="Sarakstarindkopa"/>
              <w:ind w:left="0"/>
              <w:jc w:val="both"/>
              <w:rPr>
                <w:rFonts w:ascii="Times New Roman" w:eastAsia="Times New Roman" w:hAnsi="Times New Roman" w:cs="Times New Roman"/>
                <w:sz w:val="24"/>
                <w:szCs w:val="24"/>
                <w:lang w:val="lv-LV"/>
              </w:rPr>
            </w:pPr>
            <w:r w:rsidRPr="003006E0">
              <w:rPr>
                <w:rFonts w:ascii="Times New Roman" w:eastAsia="Times New Roman" w:hAnsi="Times New Roman" w:cs="Times New Roman"/>
                <w:sz w:val="24"/>
                <w:szCs w:val="24"/>
                <w:lang w:val="lv-LV"/>
              </w:rPr>
              <w:lastRenderedPageBreak/>
              <w:t>Iz</w:t>
            </w:r>
            <w:r w:rsidR="001A6C7B">
              <w:rPr>
                <w:rFonts w:ascii="Times New Roman" w:eastAsia="Times New Roman" w:hAnsi="Times New Roman" w:cs="Times New Roman"/>
                <w:sz w:val="24"/>
                <w:szCs w:val="24"/>
                <w:lang w:val="lv-LV"/>
              </w:rPr>
              <w:t>glītības iestāde realizē</w:t>
            </w:r>
            <w:r w:rsidRPr="003006E0">
              <w:rPr>
                <w:rFonts w:ascii="Times New Roman" w:eastAsia="Times New Roman" w:hAnsi="Times New Roman" w:cs="Times New Roman"/>
                <w:sz w:val="24"/>
                <w:szCs w:val="24"/>
                <w:lang w:val="lv-LV"/>
              </w:rPr>
              <w:t xml:space="preserve"> lietpratībā balstīto mācību saturu un izvērtē  tā īstenošanas efektivitāti. Pedagogi kopīgi plāno izglītī</w:t>
            </w:r>
            <w:r w:rsidR="001A6C7B">
              <w:rPr>
                <w:rFonts w:ascii="Times New Roman" w:eastAsia="Times New Roman" w:hAnsi="Times New Roman" w:cs="Times New Roman"/>
                <w:sz w:val="24"/>
                <w:szCs w:val="24"/>
                <w:lang w:val="lv-LV"/>
              </w:rPr>
              <w:t>bas satura apguvi, īsteno</w:t>
            </w:r>
            <w:r w:rsidRPr="003006E0">
              <w:rPr>
                <w:rFonts w:ascii="Times New Roman" w:eastAsia="Times New Roman" w:hAnsi="Times New Roman" w:cs="Times New Roman"/>
                <w:sz w:val="24"/>
                <w:szCs w:val="24"/>
                <w:lang w:val="lv-LV"/>
              </w:rPr>
              <w:t xml:space="preserve"> nodarbības dienas garumā. </w:t>
            </w:r>
          </w:p>
        </w:tc>
        <w:tc>
          <w:tcPr>
            <w:tcW w:w="4607" w:type="dxa"/>
          </w:tcPr>
          <w:p w14:paraId="6E2ABBA4" w14:textId="40F6ED87" w:rsidR="003006E0" w:rsidRPr="0056603F" w:rsidRDefault="00E437D5" w:rsidP="00D55AE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Turpināt </w:t>
            </w:r>
            <w:r w:rsidRPr="00E437D5">
              <w:rPr>
                <w:rFonts w:ascii="Times New Roman" w:eastAsia="Times New Roman" w:hAnsi="Times New Roman" w:cs="Times New Roman"/>
                <w:sz w:val="24"/>
                <w:szCs w:val="24"/>
                <w:lang w:val="lv-LV"/>
              </w:rPr>
              <w:t>realizē</w:t>
            </w:r>
            <w:r>
              <w:rPr>
                <w:rFonts w:ascii="Times New Roman" w:eastAsia="Times New Roman" w:hAnsi="Times New Roman" w:cs="Times New Roman"/>
                <w:sz w:val="24"/>
                <w:szCs w:val="24"/>
                <w:lang w:val="lv-LV"/>
              </w:rPr>
              <w:t>t</w:t>
            </w:r>
            <w:r w:rsidRPr="00E437D5">
              <w:rPr>
                <w:rFonts w:ascii="Times New Roman" w:eastAsia="Times New Roman" w:hAnsi="Times New Roman" w:cs="Times New Roman"/>
                <w:sz w:val="24"/>
                <w:szCs w:val="24"/>
                <w:lang w:val="lv-LV"/>
              </w:rPr>
              <w:t xml:space="preserve"> lietpratībā balstīto mācību saturu</w:t>
            </w:r>
            <w:r>
              <w:rPr>
                <w:rFonts w:ascii="Times New Roman" w:eastAsia="Times New Roman" w:hAnsi="Times New Roman" w:cs="Times New Roman"/>
                <w:sz w:val="24"/>
                <w:szCs w:val="24"/>
                <w:lang w:val="lv-LV"/>
              </w:rPr>
              <w:t>.</w:t>
            </w:r>
          </w:p>
        </w:tc>
      </w:tr>
    </w:tbl>
    <w:p w14:paraId="72185287" w14:textId="77777777" w:rsidR="00D55AEF" w:rsidRDefault="00D55AEF" w:rsidP="00D55AEF">
      <w:pPr>
        <w:pStyle w:val="Sarakstarindkopa"/>
        <w:spacing w:after="0" w:line="240" w:lineRule="auto"/>
        <w:ind w:left="426"/>
        <w:jc w:val="both"/>
        <w:rPr>
          <w:rFonts w:ascii="Times New Roman" w:hAnsi="Times New Roman" w:cs="Times New Roman"/>
          <w:sz w:val="24"/>
          <w:szCs w:val="24"/>
          <w:lang w:val="lv-LV"/>
        </w:rPr>
      </w:pPr>
    </w:p>
    <w:p w14:paraId="1FCD2F47" w14:textId="648CC614" w:rsidR="00DD354D" w:rsidRDefault="00DD354D" w:rsidP="00DD354D">
      <w:pPr>
        <w:pStyle w:val="Sarakstarindkopa"/>
        <w:spacing w:after="0" w:line="240" w:lineRule="auto"/>
        <w:ind w:left="0"/>
        <w:jc w:val="both"/>
        <w:rPr>
          <w:rFonts w:ascii="Times New Roman" w:hAnsi="Times New Roman" w:cs="Times New Roman"/>
          <w:sz w:val="24"/>
          <w:szCs w:val="24"/>
          <w:lang w:val="lv-LV"/>
        </w:rPr>
      </w:pPr>
      <w:r w:rsidRPr="00DD354D">
        <w:rPr>
          <w:rFonts w:ascii="Times New Roman" w:hAnsi="Times New Roman" w:cs="Times New Roman"/>
          <w:sz w:val="24"/>
          <w:szCs w:val="24"/>
          <w:lang w:val="lv-LV"/>
        </w:rPr>
        <w:t xml:space="preserve"> </w:t>
      </w:r>
    </w:p>
    <w:p w14:paraId="64D8BFC2" w14:textId="77777777" w:rsidR="00DD354D" w:rsidRDefault="00DD354D"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sidRPr="00DD354D">
        <w:rPr>
          <w:rFonts w:ascii="Times New Roman" w:hAnsi="Times New Roman" w:cs="Times New Roman"/>
          <w:sz w:val="24"/>
          <w:szCs w:val="24"/>
          <w:lang w:val="lv-LV"/>
        </w:rPr>
        <w:t>Kritērijs – PEDAGOGU PROFESIONĀLĀ KAPACITĀTE</w:t>
      </w:r>
    </w:p>
    <w:p w14:paraId="1F3A52FE" w14:textId="6A41523C" w:rsidR="00B22677" w:rsidRDefault="00B22677" w:rsidP="00DD354D">
      <w:pPr>
        <w:pStyle w:val="Sarakstarindkopa"/>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B8EABDF"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41C9F1DD" w14:textId="77777777" w:rsidTr="003708A5">
        <w:tc>
          <w:tcPr>
            <w:tcW w:w="4607" w:type="dxa"/>
          </w:tcPr>
          <w:p w14:paraId="4B645C6F" w14:textId="77777777" w:rsidR="00B22677" w:rsidRPr="0095033A" w:rsidRDefault="00B22677" w:rsidP="003708A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43AE0AB" w14:textId="77777777" w:rsidR="00B22677" w:rsidRPr="0095033A" w:rsidRDefault="00B22677" w:rsidP="003708A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D55AEF" w14:paraId="1B409E17" w14:textId="77777777" w:rsidTr="003708A5">
        <w:tc>
          <w:tcPr>
            <w:tcW w:w="4607" w:type="dxa"/>
          </w:tcPr>
          <w:p w14:paraId="7B507AC8" w14:textId="74FBE554" w:rsidR="00B22677" w:rsidRPr="00DD354D" w:rsidRDefault="003C2270" w:rsidP="003D7B04">
            <w:pPr>
              <w:pStyle w:val="Sarakstarindkopa"/>
              <w:spacing w:line="276" w:lineRule="auto"/>
              <w:ind w:left="0"/>
              <w:jc w:val="both"/>
              <w:rPr>
                <w:rFonts w:ascii="Times New Roman" w:eastAsia="Times New Roman" w:hAnsi="Times New Roman" w:cs="Times New Roman"/>
                <w:color w:val="414142"/>
                <w:sz w:val="24"/>
                <w:szCs w:val="24"/>
                <w:lang w:val="lv-LV"/>
              </w:rPr>
            </w:pPr>
            <w:r w:rsidRPr="00DD354D">
              <w:rPr>
                <w:rFonts w:ascii="Times New Roman" w:eastAsia="Times New Roman" w:hAnsi="Times New Roman" w:cs="Times New Roman"/>
                <w:bCs/>
                <w:sz w:val="24"/>
                <w:szCs w:val="24"/>
                <w:lang w:val="lv-LV" w:eastAsia="lv-LV"/>
              </w:rPr>
              <w:t xml:space="preserve"> </w:t>
            </w:r>
            <w:r w:rsidR="00DD354D" w:rsidRPr="00DD354D">
              <w:rPr>
                <w:rFonts w:ascii="Times New Roman" w:eastAsia="Times New Roman" w:hAnsi="Times New Roman" w:cs="Times New Roman"/>
                <w:bCs/>
                <w:sz w:val="24"/>
                <w:szCs w:val="24"/>
                <w:lang w:val="lv-LV" w:eastAsia="lv-LV"/>
              </w:rPr>
              <w:t xml:space="preserve">Visiem pedagogiem, kuri strādā izglītības iestādē, ir normatīvajos aktos noteiktā nepieciešamā izglītība un profesionālā kvalifikācija. VIIS pieejamā informācija par pedagogu tarifikāciju ir pilnīga, atbilst reālajai situācijai un normatīvajos aktos noteiktajam. Izglītības iestāde ir ieguvusi informāciju par personālu no Sodu reģistra, tā katru gadu tiek atjaunota. </w:t>
            </w:r>
            <w:r w:rsidR="00DD354D" w:rsidRPr="00762E1E">
              <w:rPr>
                <w:rFonts w:ascii="Times New Roman" w:hAnsi="Times New Roman" w:cs="Times New Roman"/>
                <w:sz w:val="24"/>
                <w:szCs w:val="24"/>
                <w:lang w:val="lv-LV" w:eastAsia="lv-LV"/>
              </w:rPr>
              <w:t>Izglītības iestādē nav ilgstošu pedagogu vakanču</w:t>
            </w:r>
            <w:r w:rsidR="003D7B04">
              <w:rPr>
                <w:rFonts w:ascii="Times New Roman" w:hAnsi="Times New Roman" w:cs="Times New Roman"/>
                <w:sz w:val="24"/>
                <w:szCs w:val="24"/>
                <w:lang w:val="lv-LV" w:eastAsia="lv-LV"/>
              </w:rPr>
              <w:t>.</w:t>
            </w:r>
            <w:r w:rsidR="00DD354D" w:rsidRPr="00762E1E">
              <w:rPr>
                <w:rFonts w:ascii="Times New Roman" w:hAnsi="Times New Roman" w:cs="Times New Roman"/>
                <w:sz w:val="24"/>
                <w:szCs w:val="24"/>
                <w:lang w:val="lv-LV" w:eastAsia="lv-LV"/>
              </w:rPr>
              <w:t xml:space="preserve"> </w:t>
            </w:r>
            <w:r w:rsidR="003D7B04">
              <w:rPr>
                <w:rFonts w:ascii="Times New Roman" w:hAnsi="Times New Roman" w:cs="Times New Roman"/>
                <w:sz w:val="24"/>
                <w:szCs w:val="24"/>
                <w:lang w:val="lv-LV" w:eastAsia="lv-LV"/>
              </w:rPr>
              <w:t>I</w:t>
            </w:r>
            <w:r w:rsidR="00DD354D" w:rsidRPr="00762E1E">
              <w:rPr>
                <w:rFonts w:ascii="Times New Roman" w:hAnsi="Times New Roman" w:cs="Times New Roman"/>
                <w:sz w:val="24"/>
                <w:szCs w:val="24"/>
                <w:lang w:val="lv-LV" w:eastAsia="lv-LV"/>
              </w:rPr>
              <w:t>lgstošas darba nespējas vai prombūtnes gadījumā pedagogs tiek aizvietots.</w:t>
            </w:r>
          </w:p>
        </w:tc>
        <w:tc>
          <w:tcPr>
            <w:tcW w:w="4607" w:type="dxa"/>
          </w:tcPr>
          <w:p w14:paraId="78737858" w14:textId="77777777" w:rsidR="00445D26" w:rsidRDefault="00291B44" w:rsidP="003C2270">
            <w:pPr>
              <w:pStyle w:val="Sarakstarindkopa"/>
              <w:ind w:left="0"/>
              <w:jc w:val="both"/>
              <w:rPr>
                <w:rFonts w:ascii="Times New Roman" w:eastAsia="Times New Roman" w:hAnsi="Times New Roman" w:cs="Times New Roman"/>
                <w:sz w:val="24"/>
                <w:szCs w:val="24"/>
                <w:lang w:val="lv-LV"/>
              </w:rPr>
            </w:pPr>
            <w:r w:rsidRPr="00291B44">
              <w:rPr>
                <w:rFonts w:ascii="Times New Roman" w:eastAsia="Times New Roman" w:hAnsi="Times New Roman" w:cs="Times New Roman"/>
                <w:sz w:val="24"/>
                <w:szCs w:val="24"/>
                <w:lang w:val="lv-LV"/>
              </w:rPr>
              <w:t>Turpināt apzināt un atbalstīt pedagogu individuālās profesionālās pilnveides vajadzības.</w:t>
            </w:r>
          </w:p>
          <w:p w14:paraId="290CAA80" w14:textId="69383B14" w:rsidR="00291B44" w:rsidRPr="00445D26" w:rsidRDefault="00445D26" w:rsidP="00445D26">
            <w:pPr>
              <w:rPr>
                <w:rFonts w:ascii="Times New Roman" w:eastAsia="Times New Roman" w:hAnsi="Times New Roman" w:cs="Times New Roman"/>
                <w:sz w:val="24"/>
                <w:szCs w:val="24"/>
                <w:lang w:val="lv-LV"/>
              </w:rPr>
            </w:pPr>
            <w:r w:rsidRPr="00445D26">
              <w:rPr>
                <w:rFonts w:ascii="Times New Roman" w:hAnsi="Times New Roman" w:cs="Times New Roman"/>
                <w:sz w:val="24"/>
                <w:szCs w:val="24"/>
                <w:shd w:val="clear" w:color="auto" w:fill="FFFFFF"/>
                <w:lang w:val="lv-LV"/>
              </w:rPr>
              <w:t>Rosināt pedagogus  pieteikties  profesionālās da</w:t>
            </w:r>
            <w:r>
              <w:rPr>
                <w:rFonts w:ascii="Times New Roman" w:hAnsi="Times New Roman" w:cs="Times New Roman"/>
                <w:sz w:val="24"/>
                <w:szCs w:val="24"/>
                <w:shd w:val="clear" w:color="auto" w:fill="FFFFFF"/>
                <w:lang w:val="lv-LV"/>
              </w:rPr>
              <w:t xml:space="preserve">rbības novērtēšanai un iegūt </w:t>
            </w:r>
            <w:r w:rsidRPr="00445D26">
              <w:rPr>
                <w:rFonts w:ascii="Times New Roman" w:hAnsi="Times New Roman" w:cs="Times New Roman"/>
                <w:sz w:val="24"/>
                <w:szCs w:val="24"/>
                <w:shd w:val="clear" w:color="auto" w:fill="FFFFFF"/>
                <w:lang w:val="lv-LV"/>
              </w:rPr>
              <w:t>profesionālās kvalitā</w:t>
            </w:r>
            <w:r w:rsidR="007D46DB">
              <w:rPr>
                <w:rFonts w:ascii="Times New Roman" w:hAnsi="Times New Roman" w:cs="Times New Roman"/>
                <w:sz w:val="24"/>
                <w:szCs w:val="24"/>
                <w:shd w:val="clear" w:color="auto" w:fill="FFFFFF"/>
                <w:lang w:val="lv-LV"/>
              </w:rPr>
              <w:t>tes pakāpi</w:t>
            </w:r>
            <w:r w:rsidRPr="00445D26">
              <w:rPr>
                <w:rFonts w:ascii="Times New Roman" w:hAnsi="Times New Roman" w:cs="Times New Roman"/>
                <w:sz w:val="24"/>
                <w:szCs w:val="24"/>
                <w:shd w:val="clear" w:color="auto" w:fill="FFFFFF"/>
                <w:lang w:val="lv-LV"/>
              </w:rPr>
              <w:t>.</w:t>
            </w:r>
          </w:p>
          <w:p w14:paraId="5CF11DAF" w14:textId="77777777" w:rsidR="00291B44" w:rsidRDefault="00291B44" w:rsidP="003C2270">
            <w:pPr>
              <w:pStyle w:val="Sarakstarindkopa"/>
              <w:ind w:left="0"/>
              <w:jc w:val="both"/>
              <w:rPr>
                <w:rFonts w:ascii="Times New Roman" w:eastAsia="Times New Roman" w:hAnsi="Times New Roman" w:cs="Times New Roman"/>
                <w:sz w:val="24"/>
                <w:szCs w:val="24"/>
                <w:lang w:val="lv-LV"/>
              </w:rPr>
            </w:pPr>
          </w:p>
          <w:p w14:paraId="451DB38D" w14:textId="77777777" w:rsidR="00291B44" w:rsidRDefault="00291B44" w:rsidP="00291B44">
            <w:pPr>
              <w:pStyle w:val="Sarakstarindkopa"/>
              <w:ind w:left="0"/>
              <w:jc w:val="both"/>
              <w:rPr>
                <w:rFonts w:ascii="Times New Roman" w:eastAsia="Times New Roman" w:hAnsi="Times New Roman" w:cs="Times New Roman"/>
                <w:color w:val="9CC2E5" w:themeColor="accent5" w:themeTint="99"/>
                <w:sz w:val="24"/>
                <w:szCs w:val="24"/>
                <w:lang w:val="lv-LV"/>
              </w:rPr>
            </w:pPr>
          </w:p>
          <w:p w14:paraId="3E0E2969" w14:textId="2D0767C6" w:rsidR="00291B44" w:rsidRDefault="00445D26" w:rsidP="00291B44">
            <w:pPr>
              <w:pStyle w:val="Sarakstarindkopa"/>
              <w:ind w:left="0"/>
              <w:jc w:val="both"/>
              <w:rPr>
                <w:rFonts w:ascii="Times New Roman" w:eastAsia="Times New Roman" w:hAnsi="Times New Roman" w:cs="Times New Roman"/>
                <w:color w:val="9CC2E5" w:themeColor="accent5" w:themeTint="99"/>
                <w:sz w:val="24"/>
                <w:szCs w:val="24"/>
                <w:lang w:val="lv-LV"/>
              </w:rPr>
            </w:pPr>
            <w:r w:rsidRPr="00445D26">
              <w:rPr>
                <w:rFonts w:ascii="Courier New" w:hAnsi="Courier New" w:cs="Courier New"/>
                <w:color w:val="333333"/>
                <w:sz w:val="21"/>
                <w:szCs w:val="21"/>
                <w:lang w:val="lv-LV"/>
              </w:rPr>
              <w:br/>
            </w:r>
            <w:r w:rsidRPr="00445D26">
              <w:rPr>
                <w:rFonts w:ascii="Courier New" w:hAnsi="Courier New" w:cs="Courier New"/>
                <w:color w:val="333333"/>
                <w:sz w:val="21"/>
                <w:szCs w:val="21"/>
                <w:lang w:val="lv-LV"/>
              </w:rPr>
              <w:br/>
            </w:r>
          </w:p>
          <w:p w14:paraId="59B69F96" w14:textId="4493240F" w:rsidR="00291B44" w:rsidRDefault="00291B44" w:rsidP="00291B44">
            <w:pPr>
              <w:pStyle w:val="Sarakstarindkopa"/>
              <w:ind w:left="0"/>
              <w:jc w:val="both"/>
              <w:rPr>
                <w:rFonts w:ascii="Times New Roman" w:eastAsia="Times New Roman" w:hAnsi="Times New Roman" w:cs="Times New Roman"/>
                <w:color w:val="9CC2E5" w:themeColor="accent5" w:themeTint="99"/>
                <w:sz w:val="24"/>
                <w:szCs w:val="24"/>
                <w:lang w:val="lv-LV"/>
              </w:rPr>
            </w:pPr>
            <w:r>
              <w:rPr>
                <w:rFonts w:ascii="Times New Roman" w:eastAsia="Times New Roman" w:hAnsi="Times New Roman" w:cs="Times New Roman"/>
                <w:color w:val="9CC2E5" w:themeColor="accent5" w:themeTint="99"/>
                <w:sz w:val="24"/>
                <w:szCs w:val="24"/>
                <w:lang w:val="lv-LV"/>
              </w:rPr>
              <w:t>.</w:t>
            </w:r>
          </w:p>
          <w:p w14:paraId="59834024" w14:textId="2841CB7F" w:rsidR="00B22677" w:rsidRPr="008477FF" w:rsidRDefault="00B22677" w:rsidP="00291B44">
            <w:pPr>
              <w:pStyle w:val="Sarakstarindkopa"/>
              <w:ind w:left="0"/>
              <w:jc w:val="both"/>
              <w:rPr>
                <w:rFonts w:ascii="Times New Roman" w:eastAsia="Times New Roman" w:hAnsi="Times New Roman" w:cs="Times New Roman"/>
                <w:color w:val="414142"/>
                <w:sz w:val="24"/>
                <w:szCs w:val="24"/>
                <w:lang w:val="lv-LV"/>
              </w:rPr>
            </w:pPr>
          </w:p>
        </w:tc>
      </w:tr>
      <w:tr w:rsidR="00B22677" w:rsidRPr="00D55AEF" w14:paraId="3D4AA28B" w14:textId="77777777" w:rsidTr="003708A5">
        <w:tc>
          <w:tcPr>
            <w:tcW w:w="4607" w:type="dxa"/>
          </w:tcPr>
          <w:p w14:paraId="18FD993F" w14:textId="7BEB9A2F" w:rsidR="00B22677" w:rsidRPr="00746D5F" w:rsidRDefault="00DD354D" w:rsidP="003D7B04">
            <w:pPr>
              <w:pStyle w:val="Sarakstarindkopa"/>
              <w:ind w:left="0"/>
              <w:jc w:val="both"/>
              <w:rPr>
                <w:rFonts w:ascii="Times New Roman" w:eastAsia="Times New Roman" w:hAnsi="Times New Roman" w:cs="Times New Roman"/>
                <w:bCs/>
                <w:sz w:val="24"/>
                <w:szCs w:val="24"/>
                <w:lang w:val="lv-LV" w:eastAsia="lv-LV"/>
              </w:rPr>
            </w:pPr>
            <w:r w:rsidRPr="00DD354D">
              <w:rPr>
                <w:rFonts w:ascii="Times New Roman" w:eastAsia="Times New Roman" w:hAnsi="Times New Roman" w:cs="Times New Roman"/>
                <w:bCs/>
                <w:sz w:val="24"/>
                <w:szCs w:val="24"/>
                <w:lang w:val="lv-LV" w:eastAsia="lv-LV"/>
              </w:rPr>
              <w:t xml:space="preserve">Visi pedagogi, kuri </w:t>
            </w:r>
            <w:r w:rsidR="003D7B04">
              <w:rPr>
                <w:rFonts w:ascii="Times New Roman" w:eastAsia="Times New Roman" w:hAnsi="Times New Roman" w:cs="Times New Roman"/>
                <w:bCs/>
                <w:sz w:val="24"/>
                <w:szCs w:val="24"/>
                <w:lang w:val="lv-LV" w:eastAsia="lv-LV"/>
              </w:rPr>
              <w:t xml:space="preserve">strādā izglītības iestādē, veic </w:t>
            </w:r>
            <w:r w:rsidRPr="00DD354D">
              <w:rPr>
                <w:rFonts w:ascii="Times New Roman" w:eastAsia="Times New Roman" w:hAnsi="Times New Roman" w:cs="Times New Roman"/>
                <w:bCs/>
                <w:sz w:val="24"/>
                <w:szCs w:val="24"/>
                <w:lang w:val="lv-LV" w:eastAsia="lv-LV"/>
              </w:rPr>
              <w:t xml:space="preserve">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 </w:t>
            </w:r>
          </w:p>
        </w:tc>
        <w:tc>
          <w:tcPr>
            <w:tcW w:w="4607" w:type="dxa"/>
          </w:tcPr>
          <w:p w14:paraId="0E3D2778" w14:textId="77777777" w:rsidR="007D46DB" w:rsidRDefault="007D46DB" w:rsidP="007D46DB">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Turpināt iestādes un novada pedagogu savstarpējo izglītošanos. </w:t>
            </w:r>
          </w:p>
          <w:p w14:paraId="50FBAA38" w14:textId="7928FCBB" w:rsidR="007C316C" w:rsidRDefault="007C316C" w:rsidP="00291B4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novada pirmsskolas pedagogiem savstarpēji dalīties pieredzē</w:t>
            </w:r>
            <w:r w:rsidR="00445D26">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apmeklējot un</w:t>
            </w:r>
          </w:p>
          <w:p w14:paraId="01E2EFCF" w14:textId="68D174D2" w:rsidR="00291B44" w:rsidRPr="007256DB" w:rsidRDefault="007C316C" w:rsidP="00291B4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organizējot </w:t>
            </w:r>
            <w:r w:rsidR="00291B44">
              <w:rPr>
                <w:rFonts w:ascii="Times New Roman" w:eastAsia="Times New Roman" w:hAnsi="Times New Roman" w:cs="Times New Roman"/>
                <w:sz w:val="24"/>
                <w:szCs w:val="24"/>
                <w:lang w:val="lv-LV"/>
              </w:rPr>
              <w:t>pieredzes pasākumu</w:t>
            </w:r>
            <w:r>
              <w:rPr>
                <w:rFonts w:ascii="Times New Roman" w:eastAsia="Times New Roman" w:hAnsi="Times New Roman" w:cs="Times New Roman"/>
                <w:sz w:val="24"/>
                <w:szCs w:val="24"/>
                <w:lang w:val="lv-LV"/>
              </w:rPr>
              <w:t>s.</w:t>
            </w:r>
          </w:p>
          <w:p w14:paraId="63C0FD64" w14:textId="77777777" w:rsidR="00291B44" w:rsidRDefault="00291B44" w:rsidP="00746D5F">
            <w:pPr>
              <w:pStyle w:val="Bezatstarpm"/>
              <w:jc w:val="both"/>
              <w:rPr>
                <w:color w:val="9CC2E5" w:themeColor="accent5" w:themeTint="99"/>
                <w:lang w:val="lv-LV"/>
              </w:rPr>
            </w:pPr>
          </w:p>
          <w:p w14:paraId="7DC5C994" w14:textId="77777777" w:rsidR="00291B44" w:rsidRDefault="00291B44" w:rsidP="00746D5F">
            <w:pPr>
              <w:pStyle w:val="Bezatstarpm"/>
              <w:jc w:val="both"/>
              <w:rPr>
                <w:color w:val="9CC2E5" w:themeColor="accent5" w:themeTint="99"/>
                <w:lang w:val="lv-LV"/>
              </w:rPr>
            </w:pPr>
          </w:p>
          <w:p w14:paraId="53ECC4E7" w14:textId="467B7FB8" w:rsidR="00B22677" w:rsidRPr="00762E1E" w:rsidRDefault="00B22677" w:rsidP="00746D5F">
            <w:pPr>
              <w:pStyle w:val="Bezatstarpm"/>
              <w:jc w:val="both"/>
              <w:rPr>
                <w:color w:val="9CC2E5" w:themeColor="accent5" w:themeTint="99"/>
                <w:lang w:val="lv-LV"/>
              </w:rPr>
            </w:pPr>
          </w:p>
        </w:tc>
      </w:tr>
      <w:tr w:rsidR="00B22677" w:rsidRPr="00D461DF" w14:paraId="720D9D99" w14:textId="77777777" w:rsidTr="003708A5">
        <w:tc>
          <w:tcPr>
            <w:tcW w:w="4607" w:type="dxa"/>
          </w:tcPr>
          <w:p w14:paraId="734A730D" w14:textId="1886F57D" w:rsidR="00B22677" w:rsidRPr="008477FF" w:rsidRDefault="00DD354D" w:rsidP="003D7B04">
            <w:pPr>
              <w:pStyle w:val="Sarakstarindkopa"/>
              <w:ind w:left="0"/>
              <w:jc w:val="both"/>
              <w:rPr>
                <w:rFonts w:ascii="Times New Roman" w:eastAsia="Times New Roman" w:hAnsi="Times New Roman" w:cs="Times New Roman"/>
                <w:color w:val="414142"/>
                <w:sz w:val="24"/>
                <w:szCs w:val="24"/>
                <w:lang w:val="lv-LV"/>
              </w:rPr>
            </w:pPr>
            <w:r w:rsidRPr="00DD354D">
              <w:rPr>
                <w:rFonts w:ascii="Times New Roman" w:eastAsia="Times New Roman" w:hAnsi="Times New Roman" w:cs="Times New Roman"/>
                <w:color w:val="414142"/>
                <w:sz w:val="24"/>
                <w:szCs w:val="24"/>
                <w:lang w:val="lv-LV"/>
              </w:rPr>
              <w:t xml:space="preserve">Izglītības iestādes pedagogi efektīvi (60% un vairāk) ievieš pēdējo divu mācību gadu laikā profesionālās kompetences kursos iegūtās zināšanas, prasmes un kompetences. </w:t>
            </w:r>
          </w:p>
        </w:tc>
        <w:tc>
          <w:tcPr>
            <w:tcW w:w="4607" w:type="dxa"/>
          </w:tcPr>
          <w:p w14:paraId="7D46A89E" w14:textId="458779E5" w:rsidR="00760AF8" w:rsidRPr="00FB14EE" w:rsidRDefault="00760AF8" w:rsidP="007C316C">
            <w:pPr>
              <w:pStyle w:val="Sarakstarindkopa"/>
              <w:ind w:left="0"/>
              <w:jc w:val="both"/>
              <w:rPr>
                <w:rFonts w:ascii="Times New Roman" w:eastAsia="Times New Roman" w:hAnsi="Times New Roman" w:cs="Times New Roman"/>
                <w:sz w:val="24"/>
                <w:szCs w:val="24"/>
                <w:lang w:val="lv-LV"/>
              </w:rPr>
            </w:pPr>
            <w:r w:rsidRPr="00FB14EE">
              <w:rPr>
                <w:rFonts w:ascii="Times New Roman" w:eastAsia="Times New Roman" w:hAnsi="Times New Roman" w:cs="Times New Roman"/>
                <w:sz w:val="24"/>
                <w:szCs w:val="24"/>
                <w:lang w:val="lv-LV"/>
              </w:rPr>
              <w:t xml:space="preserve">Turpināt </w:t>
            </w:r>
            <w:r w:rsidR="00FB14EE" w:rsidRPr="00FB14EE">
              <w:rPr>
                <w:rFonts w:ascii="Times New Roman" w:eastAsia="Times New Roman" w:hAnsi="Times New Roman" w:cs="Times New Roman"/>
                <w:sz w:val="24"/>
                <w:szCs w:val="24"/>
                <w:lang w:val="lv-LV"/>
              </w:rPr>
              <w:t xml:space="preserve">sekmēt savstarpējo mācīšanos </w:t>
            </w:r>
            <w:r w:rsidRPr="00FB14EE">
              <w:rPr>
                <w:rFonts w:ascii="Times New Roman" w:eastAsia="Times New Roman" w:hAnsi="Times New Roman" w:cs="Times New Roman"/>
                <w:sz w:val="24"/>
                <w:szCs w:val="24"/>
                <w:lang w:val="lv-LV"/>
              </w:rPr>
              <w:t>pirmsskolas peda</w:t>
            </w:r>
            <w:r w:rsidR="00FB14EE" w:rsidRPr="00FB14EE">
              <w:rPr>
                <w:rFonts w:ascii="Times New Roman" w:eastAsia="Times New Roman" w:hAnsi="Times New Roman" w:cs="Times New Roman"/>
                <w:sz w:val="24"/>
                <w:szCs w:val="24"/>
                <w:lang w:val="lv-LV"/>
              </w:rPr>
              <w:t>gogiem pēc</w:t>
            </w:r>
            <w:r w:rsidRPr="00FB14EE">
              <w:rPr>
                <w:rFonts w:ascii="Times New Roman" w:eastAsia="Times New Roman" w:hAnsi="Times New Roman" w:cs="Times New Roman"/>
                <w:sz w:val="24"/>
                <w:szCs w:val="24"/>
                <w:lang w:val="lv-LV"/>
              </w:rPr>
              <w:t xml:space="preserve"> profesionālās kompetences </w:t>
            </w:r>
            <w:r w:rsidR="00FB14EE" w:rsidRPr="00FB14EE">
              <w:rPr>
                <w:rFonts w:ascii="Times New Roman" w:eastAsia="Times New Roman" w:hAnsi="Times New Roman" w:cs="Times New Roman"/>
                <w:sz w:val="24"/>
                <w:szCs w:val="24"/>
                <w:lang w:val="lv-LV"/>
              </w:rPr>
              <w:t>kursos iegūtām prasmēm un zināšanām.</w:t>
            </w:r>
            <w:r w:rsidRPr="00FB14EE">
              <w:rPr>
                <w:rFonts w:ascii="Times New Roman" w:eastAsia="Times New Roman" w:hAnsi="Times New Roman" w:cs="Times New Roman"/>
                <w:sz w:val="24"/>
                <w:szCs w:val="24"/>
                <w:lang w:val="lv-LV"/>
              </w:rPr>
              <w:t xml:space="preserve">  </w:t>
            </w:r>
          </w:p>
          <w:p w14:paraId="0A2CC1A5" w14:textId="77777777" w:rsidR="00B22677" w:rsidRPr="008477FF" w:rsidRDefault="00B22677" w:rsidP="003708A5">
            <w:pPr>
              <w:pStyle w:val="Sarakstarindkopa"/>
              <w:ind w:left="0"/>
              <w:jc w:val="both"/>
              <w:rPr>
                <w:rFonts w:ascii="Times New Roman" w:eastAsia="Times New Roman" w:hAnsi="Times New Roman" w:cs="Times New Roman"/>
                <w:color w:val="414142"/>
                <w:sz w:val="24"/>
                <w:szCs w:val="24"/>
                <w:lang w:val="lv-LV"/>
              </w:rPr>
            </w:pPr>
          </w:p>
        </w:tc>
      </w:tr>
      <w:tr w:rsidR="00DD354D" w:rsidRPr="00D461DF" w14:paraId="47E2D0AB" w14:textId="77777777" w:rsidTr="003708A5">
        <w:tc>
          <w:tcPr>
            <w:tcW w:w="4607" w:type="dxa"/>
          </w:tcPr>
          <w:p w14:paraId="7B698DDA" w14:textId="42E8A902" w:rsidR="00DD354D" w:rsidRPr="00DD354D" w:rsidRDefault="00EC49A3" w:rsidP="00EC49A3">
            <w:pPr>
              <w:pStyle w:val="Sarakstarindkopa"/>
              <w:ind w:left="0"/>
              <w:jc w:val="both"/>
              <w:rPr>
                <w:rFonts w:ascii="Times New Roman" w:eastAsia="Times New Roman" w:hAnsi="Times New Roman" w:cs="Times New Roman"/>
                <w:color w:val="414142"/>
                <w:sz w:val="24"/>
                <w:szCs w:val="24"/>
                <w:lang w:val="lv-LV"/>
              </w:rPr>
            </w:pPr>
            <w:r w:rsidRPr="00EC49A3">
              <w:rPr>
                <w:rFonts w:ascii="Times New Roman" w:eastAsia="Times New Roman" w:hAnsi="Times New Roman" w:cs="Times New Roman"/>
                <w:color w:val="414142"/>
                <w:sz w:val="24"/>
                <w:szCs w:val="24"/>
                <w:lang w:val="lv-LV"/>
              </w:rPr>
              <w:t xml:space="preserve">Pedagogiem tiek nodrošināta optimāla noslodze, kas atbilst izglītības iestādes un tās īstenotās izglītības programmas specifikai. Izglītības iestādē ir nodrošināta visu </w:t>
            </w:r>
            <w:r>
              <w:rPr>
                <w:rFonts w:ascii="Times New Roman" w:eastAsia="Times New Roman" w:hAnsi="Times New Roman" w:cs="Times New Roman"/>
                <w:color w:val="414142"/>
                <w:sz w:val="24"/>
                <w:szCs w:val="24"/>
                <w:lang w:val="lv-LV"/>
              </w:rPr>
              <w:t>pirmsskolas izglītības mācību jomu apgūšana</w:t>
            </w:r>
            <w:r w:rsidRPr="00EC49A3">
              <w:rPr>
                <w:rFonts w:ascii="Times New Roman" w:eastAsia="Times New Roman" w:hAnsi="Times New Roman" w:cs="Times New Roman"/>
                <w:color w:val="414142"/>
                <w:sz w:val="24"/>
                <w:szCs w:val="24"/>
                <w:lang w:val="lv-LV"/>
              </w:rPr>
              <w:t>.</w:t>
            </w:r>
          </w:p>
        </w:tc>
        <w:tc>
          <w:tcPr>
            <w:tcW w:w="4607" w:type="dxa"/>
          </w:tcPr>
          <w:p w14:paraId="1B73E347" w14:textId="1FA3E692" w:rsidR="00DD354D" w:rsidRPr="00445D26" w:rsidRDefault="00445D26" w:rsidP="00445D26">
            <w:pPr>
              <w:pStyle w:val="Sarakstarindkopa"/>
              <w:ind w:left="0"/>
              <w:jc w:val="both"/>
              <w:rPr>
                <w:rFonts w:ascii="Times New Roman" w:eastAsia="Times New Roman" w:hAnsi="Times New Roman" w:cs="Times New Roman"/>
                <w:color w:val="414142"/>
                <w:sz w:val="24"/>
                <w:szCs w:val="24"/>
                <w:lang w:val="lv-LV"/>
              </w:rPr>
            </w:pPr>
            <w:r w:rsidRPr="00445D26">
              <w:rPr>
                <w:rFonts w:ascii="Times New Roman" w:hAnsi="Times New Roman" w:cs="Times New Roman"/>
                <w:color w:val="333333"/>
                <w:sz w:val="24"/>
                <w:szCs w:val="24"/>
                <w:shd w:val="clear" w:color="auto" w:fill="FFFFFF"/>
                <w:lang w:val="lv-LV"/>
              </w:rPr>
              <w:t>Turpināt nodrošināt optimālu pedagogu noslodzi, nodrošinot laiku kopīgai rotaļnodarbību plānošanai un izglītojamo mācīšanās sasniegumu izvērtēšanai.</w:t>
            </w:r>
          </w:p>
        </w:tc>
      </w:tr>
      <w:tr w:rsidR="00DD354D" w:rsidRPr="00D461DF" w14:paraId="27F7A204" w14:textId="77777777" w:rsidTr="003708A5">
        <w:tc>
          <w:tcPr>
            <w:tcW w:w="4607" w:type="dxa"/>
          </w:tcPr>
          <w:p w14:paraId="133ACB6A" w14:textId="737A7AC9" w:rsidR="00DD354D" w:rsidRPr="00DD354D" w:rsidRDefault="00EC49A3" w:rsidP="00EC49A3">
            <w:pPr>
              <w:pStyle w:val="Sarakstarindkopa"/>
              <w:tabs>
                <w:tab w:val="left" w:pos="306"/>
              </w:tabs>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Izglītības iestādes</w:t>
            </w:r>
            <w:r w:rsidRPr="00EC49A3">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p</w:t>
            </w:r>
            <w:r w:rsidRPr="00EC49A3">
              <w:rPr>
                <w:rFonts w:ascii="Times New Roman" w:eastAsia="Times New Roman" w:hAnsi="Times New Roman" w:cs="Times New Roman"/>
                <w:color w:val="414142"/>
                <w:sz w:val="24"/>
                <w:szCs w:val="24"/>
                <w:lang w:val="lv-LV"/>
              </w:rPr>
              <w:t xml:space="preserve">edagoģiskais personāls ne retāk kā </w:t>
            </w:r>
            <w:r w:rsidR="003D7B04">
              <w:rPr>
                <w:rFonts w:ascii="Times New Roman" w:eastAsia="Times New Roman" w:hAnsi="Times New Roman" w:cs="Times New Roman"/>
                <w:color w:val="414142"/>
                <w:sz w:val="24"/>
                <w:szCs w:val="24"/>
                <w:lang w:val="lv-LV"/>
              </w:rPr>
              <w:t>divas reizes</w:t>
            </w:r>
            <w:r>
              <w:rPr>
                <w:rFonts w:ascii="Times New Roman" w:eastAsia="Times New Roman" w:hAnsi="Times New Roman" w:cs="Times New Roman"/>
                <w:color w:val="414142"/>
                <w:sz w:val="24"/>
                <w:szCs w:val="24"/>
                <w:lang w:val="lv-LV"/>
              </w:rPr>
              <w:t xml:space="preserve"> gadā </w:t>
            </w:r>
            <w:r w:rsidRPr="00EC49A3">
              <w:rPr>
                <w:rFonts w:ascii="Times New Roman" w:eastAsia="Times New Roman" w:hAnsi="Times New Roman" w:cs="Times New Roman"/>
                <w:color w:val="414142"/>
                <w:sz w:val="24"/>
                <w:szCs w:val="24"/>
                <w:lang w:val="lv-LV"/>
              </w:rPr>
              <w:t>izvērtē savu profesionālo darbību, tai skaitā to, cik efektīvs bijis izglītī</w:t>
            </w:r>
            <w:r>
              <w:rPr>
                <w:rFonts w:ascii="Times New Roman" w:eastAsia="Times New Roman" w:hAnsi="Times New Roman" w:cs="Times New Roman"/>
                <w:color w:val="414142"/>
                <w:sz w:val="24"/>
                <w:szCs w:val="24"/>
                <w:lang w:val="lv-LV"/>
              </w:rPr>
              <w:t>bas process un ikdienas darbība.</w:t>
            </w:r>
            <w:r w:rsidRPr="00EC49A3">
              <w:rPr>
                <w:rFonts w:ascii="Times New Roman" w:eastAsia="Times New Roman" w:hAnsi="Times New Roman" w:cs="Times New Roman"/>
                <w:color w:val="414142"/>
                <w:sz w:val="24"/>
                <w:szCs w:val="24"/>
                <w:lang w:val="lv-LV"/>
              </w:rPr>
              <w:t xml:space="preserve"> </w:t>
            </w:r>
          </w:p>
        </w:tc>
        <w:tc>
          <w:tcPr>
            <w:tcW w:w="4607" w:type="dxa"/>
          </w:tcPr>
          <w:p w14:paraId="519A4FE3" w14:textId="02DE9089" w:rsidR="00DD354D" w:rsidRPr="008477FF" w:rsidRDefault="003D7B04" w:rsidP="003D7B0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w:t>
            </w:r>
            <w:r w:rsidR="00EC49A3">
              <w:rPr>
                <w:rFonts w:ascii="Times New Roman" w:eastAsia="Times New Roman" w:hAnsi="Times New Roman" w:cs="Times New Roman"/>
                <w:color w:val="414142"/>
                <w:sz w:val="24"/>
                <w:szCs w:val="24"/>
                <w:lang w:val="lv-LV"/>
              </w:rPr>
              <w:t xml:space="preserve">urpināt </w:t>
            </w:r>
            <w:r w:rsidR="00EC49A3" w:rsidRPr="00EC49A3">
              <w:rPr>
                <w:rFonts w:ascii="Times New Roman" w:eastAsia="Times New Roman" w:hAnsi="Times New Roman" w:cs="Times New Roman"/>
                <w:color w:val="414142"/>
                <w:sz w:val="24"/>
                <w:szCs w:val="24"/>
                <w:lang w:val="lv-LV"/>
              </w:rPr>
              <w:t>identificē</w:t>
            </w:r>
            <w:r w:rsidR="00EC49A3">
              <w:rPr>
                <w:rFonts w:ascii="Times New Roman" w:eastAsia="Times New Roman" w:hAnsi="Times New Roman" w:cs="Times New Roman"/>
                <w:color w:val="414142"/>
                <w:sz w:val="24"/>
                <w:szCs w:val="24"/>
                <w:lang w:val="lv-LV"/>
              </w:rPr>
              <w:t>t</w:t>
            </w:r>
            <w:r w:rsidR="00EC49A3" w:rsidRPr="00EC49A3">
              <w:rPr>
                <w:rFonts w:ascii="Times New Roman" w:eastAsia="Times New Roman" w:hAnsi="Times New Roman" w:cs="Times New Roman"/>
                <w:color w:val="414142"/>
                <w:sz w:val="24"/>
                <w:szCs w:val="24"/>
                <w:lang w:val="lv-LV"/>
              </w:rPr>
              <w:t xml:space="preserve"> savas</w:t>
            </w:r>
            <w:r>
              <w:rPr>
                <w:rFonts w:ascii="Times New Roman" w:eastAsia="Times New Roman" w:hAnsi="Times New Roman" w:cs="Times New Roman"/>
                <w:color w:val="414142"/>
                <w:sz w:val="24"/>
                <w:szCs w:val="24"/>
                <w:lang w:val="lv-LV"/>
              </w:rPr>
              <w:t xml:space="preserve"> darbības stiprās puses un labās prakses piemērus, lai varētu </w:t>
            </w:r>
            <w:r w:rsidR="00EC49A3" w:rsidRPr="00EC49A3">
              <w:rPr>
                <w:rFonts w:ascii="Times New Roman" w:eastAsia="Times New Roman" w:hAnsi="Times New Roman" w:cs="Times New Roman"/>
                <w:color w:val="414142"/>
                <w:sz w:val="24"/>
                <w:szCs w:val="24"/>
                <w:lang w:val="lv-LV"/>
              </w:rPr>
              <w:t>dalīties ar citiem kolēģiem.</w:t>
            </w:r>
          </w:p>
        </w:tc>
      </w:tr>
    </w:tbl>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1B7E826B" w14:textId="71010C17" w:rsidR="00B22677" w:rsidRDefault="00B22677" w:rsidP="00DD354D">
      <w:pPr>
        <w:pStyle w:val="Sarakstarindkopa"/>
        <w:spacing w:after="0" w:line="240" w:lineRule="auto"/>
        <w:ind w:left="426"/>
        <w:jc w:val="both"/>
        <w:rPr>
          <w:rFonts w:ascii="Times New Roman" w:hAnsi="Times New Roman" w:cs="Times New Roman"/>
          <w:sz w:val="24"/>
          <w:szCs w:val="24"/>
          <w:lang w:val="lv-LV"/>
        </w:rPr>
      </w:pPr>
    </w:p>
    <w:p w14:paraId="780692C0" w14:textId="77777777" w:rsidR="00000E0F" w:rsidRDefault="00000E0F" w:rsidP="00DD354D">
      <w:pPr>
        <w:pStyle w:val="Sarakstarindkopa"/>
        <w:spacing w:after="0" w:line="240" w:lineRule="auto"/>
        <w:ind w:left="426"/>
        <w:jc w:val="both"/>
        <w:rPr>
          <w:rFonts w:ascii="Times New Roman" w:hAnsi="Times New Roman" w:cs="Times New Roman"/>
          <w:sz w:val="24"/>
          <w:szCs w:val="24"/>
          <w:lang w:val="lv-LV"/>
        </w:rPr>
      </w:pPr>
    </w:p>
    <w:p w14:paraId="1FEEE391" w14:textId="77777777" w:rsidR="00DD354D" w:rsidRDefault="00B22677" w:rsidP="00DD354D">
      <w:pPr>
        <w:pStyle w:val="Sarakstarindkopa"/>
        <w:numPr>
          <w:ilvl w:val="1"/>
          <w:numId w:val="17"/>
        </w:numPr>
        <w:tabs>
          <w:tab w:val="left" w:pos="567"/>
        </w:tabs>
        <w:spacing w:after="0" w:line="240" w:lineRule="auto"/>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D354D" w:rsidRPr="00DD354D">
        <w:rPr>
          <w:rFonts w:ascii="Times New Roman" w:hAnsi="Times New Roman" w:cs="Times New Roman"/>
          <w:sz w:val="24"/>
          <w:szCs w:val="24"/>
          <w:lang w:val="lv-LV"/>
        </w:rPr>
        <w:t>Kritē</w:t>
      </w:r>
      <w:r w:rsidR="00DD354D">
        <w:rPr>
          <w:rFonts w:ascii="Times New Roman" w:hAnsi="Times New Roman" w:cs="Times New Roman"/>
          <w:sz w:val="24"/>
          <w:szCs w:val="24"/>
          <w:lang w:val="lv-LV"/>
        </w:rPr>
        <w:t xml:space="preserve">rijs – INFRASTRUKTŪRA UN RESURSI </w:t>
      </w:r>
    </w:p>
    <w:p w14:paraId="5F5E0BC6" w14:textId="2A9D01DA" w:rsidR="00B22677" w:rsidRDefault="00B22677" w:rsidP="00DD354D">
      <w:pPr>
        <w:pStyle w:val="Sarakstarindkopa"/>
        <w:tabs>
          <w:tab w:val="left" w:pos="567"/>
        </w:tabs>
        <w:spacing w:after="0" w:line="240" w:lineRule="auto"/>
        <w:ind w:left="0"/>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5F6A105"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rsidRPr="0056603F" w14:paraId="0178D7E5" w14:textId="77777777" w:rsidTr="003708A5">
        <w:tc>
          <w:tcPr>
            <w:tcW w:w="4607" w:type="dxa"/>
          </w:tcPr>
          <w:p w14:paraId="518BFA7B" w14:textId="77777777" w:rsidR="00B22677" w:rsidRPr="0056603F" w:rsidRDefault="00B22677" w:rsidP="003708A5">
            <w:pPr>
              <w:pStyle w:val="Sarakstarindkopa"/>
              <w:ind w:left="0"/>
              <w:jc w:val="center"/>
              <w:rPr>
                <w:rFonts w:ascii="Times New Roman" w:eastAsia="Times New Roman" w:hAnsi="Times New Roman" w:cs="Times New Roman"/>
                <w:sz w:val="24"/>
                <w:szCs w:val="24"/>
                <w:lang w:val="lv-LV"/>
              </w:rPr>
            </w:pPr>
            <w:r w:rsidRPr="0056603F">
              <w:rPr>
                <w:rFonts w:ascii="Times New Roman" w:eastAsia="Times New Roman" w:hAnsi="Times New Roman" w:cs="Times New Roman"/>
                <w:sz w:val="24"/>
                <w:szCs w:val="24"/>
                <w:lang w:val="lv-LV"/>
              </w:rPr>
              <w:t>Stiprās puses</w:t>
            </w:r>
          </w:p>
        </w:tc>
        <w:tc>
          <w:tcPr>
            <w:tcW w:w="4607" w:type="dxa"/>
          </w:tcPr>
          <w:p w14:paraId="02152D55" w14:textId="77777777" w:rsidR="00B22677" w:rsidRPr="0056603F" w:rsidRDefault="00B22677" w:rsidP="003708A5">
            <w:pPr>
              <w:pStyle w:val="Sarakstarindkopa"/>
              <w:ind w:left="0"/>
              <w:jc w:val="center"/>
              <w:rPr>
                <w:rFonts w:ascii="Times New Roman" w:eastAsia="Times New Roman" w:hAnsi="Times New Roman" w:cs="Times New Roman"/>
                <w:sz w:val="24"/>
                <w:szCs w:val="24"/>
                <w:lang w:val="lv-LV"/>
              </w:rPr>
            </w:pPr>
            <w:r w:rsidRPr="0056603F">
              <w:rPr>
                <w:rFonts w:ascii="Times New Roman" w:eastAsia="Times New Roman" w:hAnsi="Times New Roman" w:cs="Times New Roman"/>
                <w:sz w:val="24"/>
                <w:szCs w:val="24"/>
                <w:lang w:val="lv-LV"/>
              </w:rPr>
              <w:t>Turpmākās attīstības vajadzības</w:t>
            </w:r>
          </w:p>
        </w:tc>
      </w:tr>
      <w:tr w:rsidR="002331B5" w:rsidRPr="00D461DF" w14:paraId="78204885" w14:textId="77777777" w:rsidTr="003708A5">
        <w:tc>
          <w:tcPr>
            <w:tcW w:w="4607" w:type="dxa"/>
          </w:tcPr>
          <w:p w14:paraId="13FF20A6" w14:textId="74D2F6EF" w:rsidR="002331B5" w:rsidRPr="00397A7F" w:rsidRDefault="00FB14EE" w:rsidP="00397A7F">
            <w:pPr>
              <w:jc w:val="both"/>
              <w:rPr>
                <w:rFonts w:ascii="Times New Roman" w:hAnsi="Times New Roman" w:cs="Times New Roman"/>
                <w:sz w:val="24"/>
                <w:szCs w:val="24"/>
                <w:lang w:val="lv-LV"/>
              </w:rPr>
            </w:pPr>
            <w:r w:rsidRPr="00397A7F">
              <w:rPr>
                <w:rFonts w:ascii="Times New Roman" w:hAnsi="Times New Roman" w:cs="Times New Roman"/>
                <w:sz w:val="24"/>
                <w:szCs w:val="24"/>
                <w:lang w:val="lv-LV"/>
              </w:rPr>
              <w:t>Izglītības iestādei ir atbilstošs dažādu materiāltehnisko resursu klāsts, kas ir nepieciešams un izmantojams, lai īstenotu izglītības programmu. Vismaz reizi gadā izglītības iestādes vadība izvērtē resursu nodrošinājumu</w:t>
            </w:r>
            <w:r w:rsidR="00397A7F" w:rsidRPr="00397A7F">
              <w:rPr>
                <w:rFonts w:ascii="Times New Roman" w:hAnsi="Times New Roman" w:cs="Times New Roman"/>
                <w:sz w:val="24"/>
                <w:szCs w:val="24"/>
                <w:lang w:val="lv-LV"/>
              </w:rPr>
              <w:t xml:space="preserve">. </w:t>
            </w:r>
            <w:r w:rsidRPr="00397A7F">
              <w:rPr>
                <w:rFonts w:ascii="Times New Roman" w:hAnsi="Times New Roman" w:cs="Times New Roman"/>
                <w:sz w:val="24"/>
                <w:szCs w:val="24"/>
                <w:lang w:val="lv-LV"/>
              </w:rPr>
              <w:t>Pedagogi lielākoties</w:t>
            </w:r>
            <w:r w:rsidR="00397A7F" w:rsidRPr="00397A7F">
              <w:rPr>
                <w:rFonts w:ascii="Times New Roman" w:hAnsi="Times New Roman" w:cs="Times New Roman"/>
                <w:sz w:val="24"/>
                <w:szCs w:val="24"/>
                <w:lang w:val="lv-LV"/>
              </w:rPr>
              <w:t xml:space="preserve"> ir apmierināti </w:t>
            </w:r>
            <w:r w:rsidRPr="00397A7F">
              <w:rPr>
                <w:rFonts w:ascii="Times New Roman" w:hAnsi="Times New Roman" w:cs="Times New Roman"/>
                <w:sz w:val="24"/>
                <w:szCs w:val="24"/>
                <w:lang w:val="lv-LV"/>
              </w:rPr>
              <w:t>ar pieejamajie</w:t>
            </w:r>
            <w:r w:rsidR="00397A7F">
              <w:rPr>
                <w:rFonts w:ascii="Times New Roman" w:hAnsi="Times New Roman" w:cs="Times New Roman"/>
                <w:sz w:val="24"/>
                <w:szCs w:val="24"/>
                <w:lang w:val="lv-LV"/>
              </w:rPr>
              <w:t xml:space="preserve">m un nodrošinātajiem resursiem. </w:t>
            </w:r>
            <w:r w:rsidR="00397A7F" w:rsidRPr="00397A7F">
              <w:rPr>
                <w:rFonts w:ascii="Times New Roman" w:hAnsi="Times New Roman" w:cs="Times New Roman"/>
                <w:sz w:val="24"/>
                <w:szCs w:val="24"/>
                <w:lang w:val="lv-LV"/>
              </w:rPr>
              <w:t>Pedagogi piedalās lēmumu pieņemšanā par resursu un iekārtu iegādi, tā ir pamatota un atbilst izglītības iestādes attīstības prioritātēm.</w:t>
            </w:r>
            <w:r w:rsidR="00397A7F">
              <w:rPr>
                <w:rFonts w:ascii="Times New Roman" w:hAnsi="Times New Roman" w:cs="Times New Roman"/>
                <w:sz w:val="24"/>
                <w:szCs w:val="24"/>
                <w:lang w:val="lv-LV"/>
              </w:rPr>
              <w:t xml:space="preserve"> </w:t>
            </w:r>
            <w:r w:rsidR="00397A7F" w:rsidRPr="00397A7F">
              <w:rPr>
                <w:rFonts w:ascii="Times New Roman" w:hAnsi="Times New Roman" w:cs="Times New Roman"/>
                <w:sz w:val="24"/>
                <w:szCs w:val="24"/>
                <w:lang w:val="lv-LV"/>
              </w:rPr>
              <w:t xml:space="preserve">Izglītojamiem </w:t>
            </w:r>
            <w:r w:rsidR="00397A7F">
              <w:rPr>
                <w:rFonts w:ascii="Times New Roman" w:hAnsi="Times New Roman" w:cs="Times New Roman"/>
                <w:sz w:val="24"/>
                <w:szCs w:val="24"/>
                <w:lang w:val="lv-LV"/>
              </w:rPr>
              <w:t xml:space="preserve">visu mācību jomu nodarbībām </w:t>
            </w:r>
            <w:r w:rsidR="00397A7F" w:rsidRPr="00397A7F">
              <w:rPr>
                <w:rFonts w:ascii="Times New Roman" w:hAnsi="Times New Roman" w:cs="Times New Roman"/>
                <w:sz w:val="24"/>
                <w:szCs w:val="24"/>
                <w:lang w:val="lv-LV"/>
              </w:rPr>
              <w:t>ir pieejams plašs iekārtu un resursu klāsts</w:t>
            </w:r>
            <w:r w:rsidR="00397A7F">
              <w:rPr>
                <w:rFonts w:ascii="Times New Roman" w:hAnsi="Times New Roman" w:cs="Times New Roman"/>
                <w:sz w:val="24"/>
                <w:szCs w:val="24"/>
                <w:lang w:val="lv-LV"/>
              </w:rPr>
              <w:t>.</w:t>
            </w:r>
          </w:p>
        </w:tc>
        <w:tc>
          <w:tcPr>
            <w:tcW w:w="4607" w:type="dxa"/>
          </w:tcPr>
          <w:p w14:paraId="20EE3791" w14:textId="68439FDC" w:rsidR="007256DB" w:rsidRPr="007D46DB" w:rsidRDefault="007D46DB" w:rsidP="003708A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w:t>
            </w:r>
            <w:r w:rsidRPr="007D46DB">
              <w:rPr>
                <w:rFonts w:ascii="Times New Roman" w:eastAsia="Times New Roman" w:hAnsi="Times New Roman" w:cs="Times New Roman"/>
                <w:sz w:val="24"/>
                <w:szCs w:val="24"/>
                <w:lang w:val="lv-LV"/>
              </w:rPr>
              <w:t>askaņā ar pirmsskolas ies</w:t>
            </w:r>
            <w:r>
              <w:rPr>
                <w:rFonts w:ascii="Times New Roman" w:eastAsia="Times New Roman" w:hAnsi="Times New Roman" w:cs="Times New Roman"/>
                <w:sz w:val="24"/>
                <w:szCs w:val="24"/>
                <w:lang w:val="lv-LV"/>
              </w:rPr>
              <w:t xml:space="preserve">tādes izvirzītajām prioritātēm </w:t>
            </w:r>
            <w:r w:rsidRPr="007D46DB">
              <w:rPr>
                <w:rFonts w:ascii="Times New Roman" w:eastAsia="Times New Roman" w:hAnsi="Times New Roman" w:cs="Times New Roman"/>
                <w:sz w:val="24"/>
                <w:szCs w:val="24"/>
                <w:lang w:val="lv-LV"/>
              </w:rPr>
              <w:t>papildināt</w:t>
            </w:r>
            <w:r>
              <w:rPr>
                <w:rFonts w:ascii="Times New Roman" w:eastAsia="Times New Roman" w:hAnsi="Times New Roman" w:cs="Times New Roman"/>
                <w:sz w:val="24"/>
                <w:szCs w:val="24"/>
                <w:lang w:val="lv-LV"/>
              </w:rPr>
              <w:t xml:space="preserve"> un atjaunot</w:t>
            </w:r>
            <w:r w:rsidRPr="007D46DB">
              <w:rPr>
                <w:rFonts w:ascii="Times New Roman" w:eastAsia="Times New Roman" w:hAnsi="Times New Roman" w:cs="Times New Roman"/>
                <w:sz w:val="24"/>
                <w:szCs w:val="24"/>
                <w:lang w:val="lv-LV"/>
              </w:rPr>
              <w:t xml:space="preserve"> materiāltehniskos resursus.</w:t>
            </w:r>
          </w:p>
          <w:p w14:paraId="6DD68625" w14:textId="77777777" w:rsidR="007256DB" w:rsidRPr="007D46DB" w:rsidRDefault="007256DB" w:rsidP="003708A5">
            <w:pPr>
              <w:pStyle w:val="Sarakstarindkopa"/>
              <w:ind w:left="0"/>
              <w:jc w:val="both"/>
              <w:rPr>
                <w:rFonts w:ascii="Times New Roman" w:eastAsia="Times New Roman" w:hAnsi="Times New Roman" w:cs="Times New Roman"/>
                <w:sz w:val="24"/>
                <w:szCs w:val="24"/>
                <w:lang w:val="lv-LV"/>
              </w:rPr>
            </w:pPr>
          </w:p>
          <w:p w14:paraId="59E53CCA" w14:textId="77777777" w:rsidR="007256DB" w:rsidRDefault="007256DB" w:rsidP="003708A5">
            <w:pPr>
              <w:pStyle w:val="Sarakstarindkopa"/>
              <w:ind w:left="0"/>
              <w:jc w:val="both"/>
              <w:rPr>
                <w:rFonts w:ascii="Times New Roman" w:eastAsia="Times New Roman" w:hAnsi="Times New Roman" w:cs="Times New Roman"/>
                <w:color w:val="9CC2E5" w:themeColor="accent5" w:themeTint="99"/>
                <w:sz w:val="24"/>
                <w:szCs w:val="24"/>
                <w:lang w:val="lv-LV"/>
              </w:rPr>
            </w:pPr>
          </w:p>
          <w:p w14:paraId="3D942A1C" w14:textId="529A0C26" w:rsidR="002331B5" w:rsidRPr="0056603F" w:rsidRDefault="002331B5" w:rsidP="003708A5">
            <w:pPr>
              <w:pStyle w:val="Sarakstarindkopa"/>
              <w:ind w:left="0"/>
              <w:jc w:val="both"/>
              <w:rPr>
                <w:rFonts w:ascii="Times New Roman" w:eastAsia="Times New Roman" w:hAnsi="Times New Roman" w:cs="Times New Roman"/>
                <w:color w:val="414142"/>
                <w:sz w:val="24"/>
                <w:szCs w:val="24"/>
                <w:lang w:val="lv-LV"/>
              </w:rPr>
            </w:pPr>
          </w:p>
        </w:tc>
      </w:tr>
      <w:tr w:rsidR="002331B5" w:rsidRPr="00D461DF" w14:paraId="663B8105" w14:textId="77777777" w:rsidTr="003708A5">
        <w:tc>
          <w:tcPr>
            <w:tcW w:w="4607" w:type="dxa"/>
          </w:tcPr>
          <w:p w14:paraId="098B0C42" w14:textId="71BA5CD9" w:rsidR="002331B5" w:rsidRPr="000301DE" w:rsidRDefault="00397A7F" w:rsidP="003831C5">
            <w:pPr>
              <w:pStyle w:val="Sarakstarindkopa"/>
              <w:ind w:left="6"/>
              <w:jc w:val="both"/>
              <w:rPr>
                <w:rFonts w:ascii="Times New Roman" w:eastAsia="Calibri" w:hAnsi="Times New Roman" w:cs="Times New Roman"/>
                <w:sz w:val="24"/>
                <w:szCs w:val="24"/>
                <w:lang w:val="lv-LV"/>
              </w:rPr>
            </w:pPr>
            <w:r w:rsidRPr="00397A7F">
              <w:rPr>
                <w:rFonts w:ascii="Times New Roman" w:eastAsia="Calibri" w:hAnsi="Times New Roman" w:cs="Times New Roman"/>
                <w:sz w:val="24"/>
                <w:szCs w:val="24"/>
                <w:lang w:val="lv-LV"/>
              </w:rPr>
              <w:t xml:space="preserve">Izglītības iestādē ir </w:t>
            </w:r>
            <w:r>
              <w:rPr>
                <w:rFonts w:ascii="Times New Roman" w:eastAsia="Calibri" w:hAnsi="Times New Roman" w:cs="Times New Roman"/>
                <w:sz w:val="24"/>
                <w:szCs w:val="24"/>
                <w:lang w:val="lv-LV"/>
              </w:rPr>
              <w:t xml:space="preserve">nodrošināta </w:t>
            </w:r>
            <w:r w:rsidRPr="00397A7F">
              <w:rPr>
                <w:rFonts w:ascii="Times New Roman" w:eastAsia="Calibri" w:hAnsi="Times New Roman" w:cs="Times New Roman"/>
                <w:sz w:val="24"/>
                <w:szCs w:val="24"/>
                <w:lang w:val="lv-LV"/>
              </w:rPr>
              <w:t>IKT infrastruktūra</w:t>
            </w:r>
            <w:r>
              <w:rPr>
                <w:rFonts w:ascii="Times New Roman" w:eastAsia="Calibri" w:hAnsi="Times New Roman" w:cs="Times New Roman"/>
                <w:sz w:val="24"/>
                <w:szCs w:val="24"/>
                <w:lang w:val="lv-LV"/>
              </w:rPr>
              <w:t xml:space="preserve">, kas </w:t>
            </w:r>
            <w:r w:rsidRPr="00397A7F">
              <w:rPr>
                <w:rFonts w:ascii="Times New Roman" w:eastAsia="Calibri" w:hAnsi="Times New Roman" w:cs="Times New Roman"/>
                <w:sz w:val="24"/>
                <w:szCs w:val="24"/>
                <w:lang w:val="lv-LV"/>
              </w:rPr>
              <w:t xml:space="preserve"> </w:t>
            </w:r>
            <w:r w:rsidR="00613270">
              <w:rPr>
                <w:rFonts w:ascii="Times New Roman" w:eastAsia="Calibri" w:hAnsi="Times New Roman" w:cs="Times New Roman"/>
                <w:sz w:val="24"/>
                <w:szCs w:val="24"/>
                <w:lang w:val="lv-LV"/>
              </w:rPr>
              <w:t>pieejama</w:t>
            </w:r>
            <w:r w:rsidRPr="00397A7F">
              <w:rPr>
                <w:rFonts w:ascii="Times New Roman" w:eastAsia="Calibri" w:hAnsi="Times New Roman" w:cs="Times New Roman"/>
                <w:sz w:val="24"/>
                <w:szCs w:val="24"/>
                <w:lang w:val="lv-LV"/>
              </w:rPr>
              <w:t xml:space="preserve"> </w:t>
            </w:r>
            <w:r w:rsidR="003831C5">
              <w:rPr>
                <w:rFonts w:ascii="Times New Roman" w:eastAsia="Calibri" w:hAnsi="Times New Roman" w:cs="Times New Roman"/>
                <w:sz w:val="24"/>
                <w:szCs w:val="24"/>
                <w:lang w:val="lv-LV"/>
              </w:rPr>
              <w:t>iestādes darbiniekiem</w:t>
            </w:r>
            <w:r w:rsidR="00613270">
              <w:rPr>
                <w:rFonts w:ascii="Times New Roman" w:eastAsia="Calibri" w:hAnsi="Times New Roman" w:cs="Times New Roman"/>
                <w:sz w:val="24"/>
                <w:szCs w:val="24"/>
                <w:lang w:val="lv-LV"/>
              </w:rPr>
              <w:t>. D</w:t>
            </w:r>
            <w:r w:rsidRPr="00397A7F">
              <w:rPr>
                <w:rFonts w:ascii="Times New Roman" w:eastAsia="Calibri" w:hAnsi="Times New Roman" w:cs="Times New Roman"/>
                <w:sz w:val="24"/>
                <w:szCs w:val="24"/>
                <w:lang w:val="lv-LV"/>
              </w:rPr>
              <w:t>igitālās tehnoloģijas tiek integrētas mācību procesā</w:t>
            </w:r>
            <w:r w:rsidR="003831C5">
              <w:rPr>
                <w:rFonts w:ascii="Times New Roman" w:eastAsia="Calibri" w:hAnsi="Times New Roman" w:cs="Times New Roman"/>
                <w:sz w:val="24"/>
                <w:szCs w:val="24"/>
                <w:lang w:val="lv-LV"/>
              </w:rPr>
              <w:t xml:space="preserve">. </w:t>
            </w:r>
            <w:r w:rsidRPr="00397A7F">
              <w:rPr>
                <w:rFonts w:ascii="Times New Roman" w:eastAsia="Calibri" w:hAnsi="Times New Roman" w:cs="Times New Roman"/>
                <w:sz w:val="24"/>
                <w:szCs w:val="24"/>
                <w:lang w:val="lv-LV"/>
              </w:rPr>
              <w:t>Izglītības ies</w:t>
            </w:r>
            <w:r w:rsidR="00FC6B8F">
              <w:rPr>
                <w:rFonts w:ascii="Times New Roman" w:eastAsia="Calibri" w:hAnsi="Times New Roman" w:cs="Times New Roman"/>
                <w:sz w:val="24"/>
                <w:szCs w:val="24"/>
                <w:lang w:val="lv-LV"/>
              </w:rPr>
              <w:t>tādes</w:t>
            </w:r>
            <w:r w:rsidR="00613270">
              <w:rPr>
                <w:rFonts w:ascii="Times New Roman" w:eastAsia="Calibri" w:hAnsi="Times New Roman" w:cs="Times New Roman"/>
                <w:sz w:val="24"/>
                <w:szCs w:val="24"/>
                <w:lang w:val="lv-LV"/>
              </w:rPr>
              <w:t xml:space="preserve"> </w:t>
            </w:r>
            <w:r w:rsidRPr="00397A7F">
              <w:rPr>
                <w:rFonts w:ascii="Times New Roman" w:eastAsia="Calibri" w:hAnsi="Times New Roman" w:cs="Times New Roman"/>
                <w:sz w:val="24"/>
                <w:szCs w:val="24"/>
                <w:lang w:val="lv-LV"/>
              </w:rPr>
              <w:t>darbības</w:t>
            </w:r>
            <w:r w:rsidR="00613270">
              <w:rPr>
                <w:rFonts w:ascii="Times New Roman" w:eastAsia="Calibri" w:hAnsi="Times New Roman" w:cs="Times New Roman"/>
                <w:sz w:val="24"/>
                <w:szCs w:val="24"/>
                <w:lang w:val="lv-LV"/>
              </w:rPr>
              <w:t xml:space="preserve"> uzlabošanai un </w:t>
            </w:r>
            <w:r w:rsidR="00FC6B8F">
              <w:rPr>
                <w:rFonts w:ascii="Times New Roman" w:eastAsia="Calibri" w:hAnsi="Times New Roman" w:cs="Times New Roman"/>
                <w:sz w:val="24"/>
                <w:szCs w:val="24"/>
                <w:lang w:val="lv-LV"/>
              </w:rPr>
              <w:t xml:space="preserve">savstarpējai </w:t>
            </w:r>
            <w:r w:rsidR="00613270">
              <w:rPr>
                <w:rFonts w:ascii="Times New Roman" w:eastAsia="Calibri" w:hAnsi="Times New Roman" w:cs="Times New Roman"/>
                <w:sz w:val="24"/>
                <w:szCs w:val="24"/>
                <w:lang w:val="lv-LV"/>
              </w:rPr>
              <w:t>saziņai ir ieviesta</w:t>
            </w:r>
            <w:r w:rsidR="00FC6B8F">
              <w:rPr>
                <w:rFonts w:ascii="Times New Roman" w:eastAsia="Calibri" w:hAnsi="Times New Roman" w:cs="Times New Roman"/>
                <w:sz w:val="24"/>
                <w:szCs w:val="24"/>
                <w:lang w:val="lv-LV"/>
              </w:rPr>
              <w:t xml:space="preserve"> </w:t>
            </w:r>
            <w:proofErr w:type="spellStart"/>
            <w:r w:rsidR="00FC6B8F">
              <w:rPr>
                <w:rFonts w:ascii="Times New Roman" w:eastAsia="Calibri" w:hAnsi="Times New Roman" w:cs="Times New Roman"/>
                <w:sz w:val="24"/>
                <w:szCs w:val="24"/>
                <w:lang w:val="lv-LV"/>
              </w:rPr>
              <w:t>Eliis</w:t>
            </w:r>
            <w:proofErr w:type="spellEnd"/>
            <w:r w:rsidR="00FC6B8F">
              <w:rPr>
                <w:rFonts w:ascii="Times New Roman" w:eastAsia="Calibri" w:hAnsi="Times New Roman" w:cs="Times New Roman"/>
                <w:sz w:val="24"/>
                <w:szCs w:val="24"/>
                <w:lang w:val="lv-LV"/>
              </w:rPr>
              <w:t xml:space="preserve"> informācijas</w:t>
            </w:r>
            <w:r w:rsidR="00613270" w:rsidRPr="00397A7F">
              <w:rPr>
                <w:rFonts w:ascii="Times New Roman" w:eastAsia="Calibri" w:hAnsi="Times New Roman" w:cs="Times New Roman"/>
                <w:sz w:val="24"/>
                <w:szCs w:val="24"/>
                <w:lang w:val="lv-LV"/>
              </w:rPr>
              <w:t xml:space="preserve"> </w:t>
            </w:r>
            <w:r w:rsidR="00FC6B8F">
              <w:rPr>
                <w:rFonts w:ascii="Times New Roman" w:eastAsia="Calibri" w:hAnsi="Times New Roman" w:cs="Times New Roman"/>
                <w:sz w:val="24"/>
                <w:szCs w:val="24"/>
                <w:lang w:val="lv-LV"/>
              </w:rPr>
              <w:t>platforma</w:t>
            </w:r>
            <w:r w:rsidR="00613270">
              <w:rPr>
                <w:rFonts w:ascii="Times New Roman" w:eastAsia="Calibri" w:hAnsi="Times New Roman" w:cs="Times New Roman"/>
                <w:sz w:val="24"/>
                <w:szCs w:val="24"/>
                <w:lang w:val="lv-LV"/>
              </w:rPr>
              <w:t>.</w:t>
            </w:r>
            <w:r w:rsidR="00613270" w:rsidRPr="00397A7F">
              <w:rPr>
                <w:rFonts w:ascii="Times New Roman" w:eastAsia="Calibri" w:hAnsi="Times New Roman" w:cs="Times New Roman"/>
                <w:sz w:val="24"/>
                <w:szCs w:val="24"/>
                <w:lang w:val="lv-LV"/>
              </w:rPr>
              <w:t xml:space="preserve"> </w:t>
            </w:r>
            <w:r w:rsidRPr="00397A7F">
              <w:rPr>
                <w:rFonts w:ascii="Times New Roman" w:eastAsia="Calibri" w:hAnsi="Times New Roman" w:cs="Times New Roman"/>
                <w:sz w:val="24"/>
                <w:szCs w:val="24"/>
                <w:lang w:val="lv-LV"/>
              </w:rPr>
              <w:t>Izglītības iestāde rūpējas par datu drošību un privātumu atbilstoši tiesību aktos noteiktajam. Lielākajai daļai izglītības iestādes darbinieku darbā ar IKT tiek nodrošināts tehniskais atbalsts.</w:t>
            </w:r>
          </w:p>
        </w:tc>
        <w:tc>
          <w:tcPr>
            <w:tcW w:w="4607" w:type="dxa"/>
          </w:tcPr>
          <w:p w14:paraId="3661EFDB" w14:textId="55AB67E0" w:rsidR="002331B5" w:rsidRPr="003831C5" w:rsidRDefault="003831C5" w:rsidP="0039619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uzlabot IKT i</w:t>
            </w:r>
            <w:r w:rsidR="001B4234">
              <w:rPr>
                <w:rFonts w:ascii="Times New Roman" w:eastAsia="Times New Roman" w:hAnsi="Times New Roman" w:cs="Times New Roman"/>
                <w:sz w:val="24"/>
                <w:szCs w:val="24"/>
                <w:lang w:val="lv-LV"/>
              </w:rPr>
              <w:t xml:space="preserve">nfrastruktūru, atjaunojot digitālo rīku resursus. Palielināt informācijas apjomu </w:t>
            </w:r>
            <w:proofErr w:type="spellStart"/>
            <w:r w:rsidR="001B4234">
              <w:rPr>
                <w:rFonts w:ascii="Times New Roman" w:eastAsia="Times New Roman" w:hAnsi="Times New Roman" w:cs="Times New Roman"/>
                <w:sz w:val="24"/>
                <w:szCs w:val="24"/>
                <w:lang w:val="lv-LV"/>
              </w:rPr>
              <w:t>Eliis</w:t>
            </w:r>
            <w:proofErr w:type="spellEnd"/>
            <w:r w:rsidR="001B4234">
              <w:rPr>
                <w:rFonts w:ascii="Times New Roman" w:eastAsia="Times New Roman" w:hAnsi="Times New Roman" w:cs="Times New Roman"/>
                <w:sz w:val="24"/>
                <w:szCs w:val="24"/>
                <w:lang w:val="lv-LV"/>
              </w:rPr>
              <w:t xml:space="preserve"> platformā,  sniedzot </w:t>
            </w:r>
            <w:r w:rsidR="00396199">
              <w:rPr>
                <w:rFonts w:ascii="Times New Roman" w:eastAsia="Times New Roman" w:hAnsi="Times New Roman" w:cs="Times New Roman"/>
                <w:sz w:val="24"/>
                <w:szCs w:val="24"/>
                <w:lang w:val="lv-LV"/>
              </w:rPr>
              <w:t>personalizētu</w:t>
            </w:r>
            <w:r w:rsidR="001B4234">
              <w:rPr>
                <w:rFonts w:ascii="Times New Roman" w:eastAsia="Times New Roman" w:hAnsi="Times New Roman" w:cs="Times New Roman"/>
                <w:sz w:val="24"/>
                <w:szCs w:val="24"/>
                <w:lang w:val="lv-LV"/>
              </w:rPr>
              <w:t xml:space="preserve"> informācij</w:t>
            </w:r>
            <w:r w:rsidR="00396199">
              <w:rPr>
                <w:rFonts w:ascii="Times New Roman" w:eastAsia="Times New Roman" w:hAnsi="Times New Roman" w:cs="Times New Roman"/>
                <w:sz w:val="24"/>
                <w:szCs w:val="24"/>
                <w:lang w:val="lv-LV"/>
              </w:rPr>
              <w:t>u</w:t>
            </w:r>
            <w:r w:rsidR="001B4234">
              <w:rPr>
                <w:rFonts w:ascii="Times New Roman" w:eastAsia="Times New Roman" w:hAnsi="Times New Roman" w:cs="Times New Roman"/>
                <w:sz w:val="24"/>
                <w:szCs w:val="24"/>
                <w:lang w:val="lv-LV"/>
              </w:rPr>
              <w:t xml:space="preserve"> </w:t>
            </w:r>
            <w:r w:rsidR="00396199">
              <w:rPr>
                <w:rFonts w:ascii="Times New Roman" w:eastAsia="Times New Roman" w:hAnsi="Times New Roman" w:cs="Times New Roman"/>
                <w:sz w:val="24"/>
                <w:szCs w:val="24"/>
                <w:lang w:val="lv-LV"/>
              </w:rPr>
              <w:t>izglītojamo vecākiem.</w:t>
            </w:r>
          </w:p>
        </w:tc>
      </w:tr>
      <w:tr w:rsidR="002331B5" w:rsidRPr="00D461DF" w14:paraId="452985B0" w14:textId="77777777" w:rsidTr="00762E1E">
        <w:tc>
          <w:tcPr>
            <w:tcW w:w="4607" w:type="dxa"/>
            <w:tcBorders>
              <w:top w:val="single" w:sz="4" w:space="0" w:color="auto"/>
              <w:left w:val="single" w:sz="4" w:space="0" w:color="auto"/>
              <w:bottom w:val="single" w:sz="4" w:space="0" w:color="auto"/>
              <w:right w:val="single" w:sz="4" w:space="0" w:color="auto"/>
            </w:tcBorders>
          </w:tcPr>
          <w:p w14:paraId="7E7EFBE2" w14:textId="5142B14D" w:rsidR="002331B5" w:rsidRPr="0056603F" w:rsidRDefault="00762E1E" w:rsidP="00F55619">
            <w:pPr>
              <w:pStyle w:val="Sarakstarindkopa"/>
              <w:ind w:left="5"/>
              <w:jc w:val="both"/>
              <w:rPr>
                <w:rFonts w:ascii="Times New Roman" w:eastAsia="Times New Roman" w:hAnsi="Times New Roman" w:cs="Times New Roman"/>
                <w:color w:val="414142"/>
                <w:sz w:val="24"/>
                <w:szCs w:val="24"/>
                <w:lang w:val="lv-LV"/>
              </w:rPr>
            </w:pPr>
            <w:r w:rsidRPr="00762E1E">
              <w:rPr>
                <w:rFonts w:ascii="Times New Roman" w:eastAsia="Times New Roman" w:hAnsi="Times New Roman" w:cs="Times New Roman"/>
                <w:color w:val="414142"/>
                <w:sz w:val="24"/>
                <w:szCs w:val="24"/>
                <w:lang w:val="lv-LV"/>
              </w:rPr>
              <w:t xml:space="preserve">Izglītības iestādes telpu izmērs un funkcionalitāte atbilst normatīvajos aktos noteiktajam, ko apliecina pārraugošo institūciju sniegtie atzinumi. </w:t>
            </w:r>
            <w:r w:rsidR="00F55619">
              <w:rPr>
                <w:rFonts w:ascii="Times New Roman" w:eastAsia="Times New Roman" w:hAnsi="Times New Roman" w:cs="Times New Roman"/>
                <w:color w:val="414142"/>
                <w:sz w:val="24"/>
                <w:szCs w:val="24"/>
                <w:lang w:val="lv-LV"/>
              </w:rPr>
              <w:t>Iestādes</w:t>
            </w:r>
            <w:r w:rsidR="00F55619" w:rsidRPr="00762E1E">
              <w:rPr>
                <w:rFonts w:ascii="Times New Roman" w:eastAsia="Times New Roman" w:hAnsi="Times New Roman" w:cs="Times New Roman"/>
                <w:color w:val="414142"/>
                <w:sz w:val="24"/>
                <w:szCs w:val="24"/>
                <w:lang w:val="lv-LV"/>
              </w:rPr>
              <w:t xml:space="preserve"> </w:t>
            </w:r>
            <w:r w:rsidR="00F55619">
              <w:rPr>
                <w:rFonts w:ascii="Times New Roman" w:eastAsia="Times New Roman" w:hAnsi="Times New Roman" w:cs="Times New Roman"/>
                <w:color w:val="414142"/>
                <w:sz w:val="24"/>
                <w:szCs w:val="24"/>
                <w:lang w:val="lv-LV"/>
              </w:rPr>
              <w:t>telpas  ir atbilstoši</w:t>
            </w:r>
            <w:r w:rsidR="00F55619" w:rsidRPr="00762E1E">
              <w:rPr>
                <w:rFonts w:ascii="Times New Roman" w:eastAsia="Times New Roman" w:hAnsi="Times New Roman" w:cs="Times New Roman"/>
                <w:color w:val="414142"/>
                <w:sz w:val="24"/>
                <w:szCs w:val="24"/>
                <w:lang w:val="lv-LV"/>
              </w:rPr>
              <w:t xml:space="preserve"> </w:t>
            </w:r>
            <w:r w:rsidR="00F55619">
              <w:rPr>
                <w:rFonts w:ascii="Times New Roman" w:eastAsia="Times New Roman" w:hAnsi="Times New Roman" w:cs="Times New Roman"/>
                <w:color w:val="414142"/>
                <w:sz w:val="24"/>
                <w:szCs w:val="24"/>
                <w:lang w:val="lv-LV"/>
              </w:rPr>
              <w:t>iekārtotas, lai sekmīgi veiktu mācību un audzināšanas procesu</w:t>
            </w:r>
            <w:r w:rsidR="00F55619" w:rsidRPr="00762E1E">
              <w:rPr>
                <w:rFonts w:ascii="Times New Roman" w:eastAsia="Times New Roman" w:hAnsi="Times New Roman" w:cs="Times New Roman"/>
                <w:color w:val="414142"/>
                <w:sz w:val="24"/>
                <w:szCs w:val="24"/>
                <w:lang w:val="lv-LV"/>
              </w:rPr>
              <w:t>.</w:t>
            </w:r>
            <w:r w:rsidR="00F55619">
              <w:rPr>
                <w:rFonts w:ascii="Times New Roman" w:eastAsia="Times New Roman" w:hAnsi="Times New Roman" w:cs="Times New Roman"/>
                <w:color w:val="414142"/>
                <w:sz w:val="24"/>
                <w:szCs w:val="24"/>
                <w:lang w:val="lv-LV"/>
              </w:rPr>
              <w:t xml:space="preserve"> </w:t>
            </w:r>
            <w:r w:rsidRPr="00762E1E">
              <w:rPr>
                <w:rFonts w:ascii="Times New Roman" w:eastAsia="Times New Roman" w:hAnsi="Times New Roman" w:cs="Times New Roman"/>
                <w:color w:val="414142"/>
                <w:sz w:val="24"/>
                <w:szCs w:val="24"/>
                <w:lang w:val="lv-LV"/>
              </w:rPr>
              <w:t>Izglītības iestāde rūpējas par</w:t>
            </w:r>
            <w:r w:rsidR="00F55619">
              <w:rPr>
                <w:rFonts w:ascii="Times New Roman" w:eastAsia="Times New Roman" w:hAnsi="Times New Roman" w:cs="Times New Roman"/>
                <w:color w:val="414142"/>
                <w:sz w:val="24"/>
                <w:szCs w:val="24"/>
                <w:lang w:val="lv-LV"/>
              </w:rPr>
              <w:t xml:space="preserve"> atbilstošiem</w:t>
            </w:r>
            <w:r w:rsidR="00FC6B8F">
              <w:rPr>
                <w:rFonts w:ascii="Times New Roman" w:eastAsia="Times New Roman" w:hAnsi="Times New Roman" w:cs="Times New Roman"/>
                <w:color w:val="414142"/>
                <w:sz w:val="24"/>
                <w:szCs w:val="24"/>
                <w:lang w:val="lv-LV"/>
              </w:rPr>
              <w:t xml:space="preserve"> </w:t>
            </w:r>
            <w:r w:rsidRPr="00762E1E">
              <w:rPr>
                <w:rFonts w:ascii="Times New Roman" w:eastAsia="Times New Roman" w:hAnsi="Times New Roman" w:cs="Times New Roman"/>
                <w:color w:val="414142"/>
                <w:sz w:val="24"/>
                <w:szCs w:val="24"/>
                <w:lang w:val="lv-LV"/>
              </w:rPr>
              <w:t xml:space="preserve"> </w:t>
            </w:r>
            <w:r w:rsidR="00F55619">
              <w:rPr>
                <w:rFonts w:ascii="Times New Roman" w:eastAsia="Times New Roman" w:hAnsi="Times New Roman" w:cs="Times New Roman"/>
                <w:color w:val="414142"/>
                <w:sz w:val="24"/>
                <w:szCs w:val="24"/>
                <w:lang w:val="lv-LV"/>
              </w:rPr>
              <w:t>faktoriem</w:t>
            </w:r>
            <w:r w:rsidR="00F55619" w:rsidRPr="00762E1E">
              <w:rPr>
                <w:rFonts w:ascii="Times New Roman" w:eastAsia="Times New Roman" w:hAnsi="Times New Roman" w:cs="Times New Roman"/>
                <w:color w:val="414142"/>
                <w:sz w:val="24"/>
                <w:szCs w:val="24"/>
                <w:lang w:val="lv-LV"/>
              </w:rPr>
              <w:t xml:space="preserve"> </w:t>
            </w:r>
            <w:r w:rsidR="00F55619">
              <w:rPr>
                <w:rFonts w:ascii="Times New Roman" w:eastAsia="Times New Roman" w:hAnsi="Times New Roman" w:cs="Times New Roman"/>
                <w:color w:val="414142"/>
                <w:sz w:val="24"/>
                <w:szCs w:val="24"/>
                <w:lang w:val="lv-LV"/>
              </w:rPr>
              <w:t xml:space="preserve">mācību procesa īstenošanai:  </w:t>
            </w:r>
            <w:r w:rsidRPr="00762E1E">
              <w:rPr>
                <w:rFonts w:ascii="Times New Roman" w:eastAsia="Times New Roman" w:hAnsi="Times New Roman" w:cs="Times New Roman"/>
                <w:color w:val="414142"/>
                <w:sz w:val="24"/>
                <w:szCs w:val="24"/>
                <w:lang w:val="lv-LV"/>
              </w:rPr>
              <w:t xml:space="preserve"> atbilstoša gaisa kvalit</w:t>
            </w:r>
            <w:r w:rsidR="00F55619">
              <w:rPr>
                <w:rFonts w:ascii="Times New Roman" w:eastAsia="Times New Roman" w:hAnsi="Times New Roman" w:cs="Times New Roman"/>
                <w:color w:val="414142"/>
                <w:sz w:val="24"/>
                <w:szCs w:val="24"/>
                <w:lang w:val="lv-LV"/>
              </w:rPr>
              <w:t>āte, apgaismojums, temperatūra u.c.</w:t>
            </w:r>
            <w:r w:rsidRPr="00762E1E">
              <w:rPr>
                <w:rFonts w:ascii="Times New Roman" w:eastAsia="Times New Roman" w:hAnsi="Times New Roman" w:cs="Times New Roman"/>
                <w:color w:val="414142"/>
                <w:sz w:val="24"/>
                <w:szCs w:val="24"/>
                <w:lang w:val="lv-LV"/>
              </w:rPr>
              <w:t>.</w:t>
            </w:r>
            <w:r w:rsidR="00F55619" w:rsidRPr="00762E1E">
              <w:rPr>
                <w:rFonts w:ascii="Times New Roman" w:eastAsia="Times New Roman" w:hAnsi="Times New Roman" w:cs="Times New Roman"/>
                <w:color w:val="414142"/>
                <w:sz w:val="24"/>
                <w:szCs w:val="24"/>
                <w:lang w:val="lv-LV"/>
              </w:rPr>
              <w:t xml:space="preserve"> </w:t>
            </w:r>
          </w:p>
        </w:tc>
        <w:tc>
          <w:tcPr>
            <w:tcW w:w="4607" w:type="dxa"/>
            <w:tcBorders>
              <w:top w:val="single" w:sz="4" w:space="0" w:color="auto"/>
              <w:left w:val="single" w:sz="4" w:space="0" w:color="auto"/>
              <w:bottom w:val="single" w:sz="4" w:space="0" w:color="auto"/>
              <w:right w:val="single" w:sz="4" w:space="0" w:color="auto"/>
            </w:tcBorders>
          </w:tcPr>
          <w:p w14:paraId="32CBF552" w14:textId="20F7EFAE" w:rsidR="003831C5" w:rsidRPr="003831C5" w:rsidRDefault="000B1BE9" w:rsidP="003831C5">
            <w:pPr>
              <w:pStyle w:val="Sarakstarindkopa"/>
              <w:ind w:left="0"/>
              <w:jc w:val="both"/>
              <w:rPr>
                <w:rFonts w:ascii="Times New Roman" w:eastAsia="Times New Roman" w:hAnsi="Times New Roman" w:cs="Times New Roman"/>
                <w:sz w:val="24"/>
                <w:szCs w:val="24"/>
                <w:lang w:val="lv-LV"/>
              </w:rPr>
            </w:pPr>
            <w:r w:rsidRPr="003831C5">
              <w:rPr>
                <w:rFonts w:ascii="Times New Roman" w:eastAsia="Times New Roman" w:hAnsi="Times New Roman" w:cs="Times New Roman"/>
                <w:sz w:val="24"/>
                <w:szCs w:val="24"/>
                <w:lang w:val="lv-LV"/>
              </w:rPr>
              <w:t xml:space="preserve">Turpināt </w:t>
            </w:r>
            <w:r w:rsidR="003831C5" w:rsidRPr="003831C5">
              <w:rPr>
                <w:rFonts w:ascii="Times New Roman" w:eastAsia="Times New Roman" w:hAnsi="Times New Roman" w:cs="Times New Roman"/>
                <w:sz w:val="24"/>
                <w:szCs w:val="24"/>
                <w:lang w:val="lv-LV"/>
              </w:rPr>
              <w:t>ievērot izstrādātos telpu vēdināšanas grafikus.</w:t>
            </w:r>
          </w:p>
          <w:p w14:paraId="62B29E55" w14:textId="1DF5C6D0" w:rsidR="003831C5" w:rsidRPr="003831C5" w:rsidRDefault="003831C5" w:rsidP="003831C5">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uzlabot</w:t>
            </w:r>
            <w:r w:rsidRPr="003831C5">
              <w:rPr>
                <w:rFonts w:ascii="Times New Roman" w:eastAsia="Times New Roman" w:hAnsi="Times New Roman" w:cs="Times New Roman"/>
                <w:sz w:val="24"/>
                <w:szCs w:val="24"/>
                <w:lang w:val="lv-LV"/>
              </w:rPr>
              <w:t xml:space="preserve"> gaisa temperatūras </w:t>
            </w:r>
            <w:r>
              <w:rPr>
                <w:rFonts w:ascii="Times New Roman" w:eastAsia="Times New Roman" w:hAnsi="Times New Roman" w:cs="Times New Roman"/>
                <w:sz w:val="24"/>
                <w:szCs w:val="24"/>
                <w:lang w:val="lv-LV"/>
              </w:rPr>
              <w:t xml:space="preserve">regulācijas iespējas </w:t>
            </w:r>
            <w:r w:rsidRPr="003831C5">
              <w:rPr>
                <w:rFonts w:ascii="Times New Roman" w:eastAsia="Times New Roman" w:hAnsi="Times New Roman" w:cs="Times New Roman"/>
                <w:sz w:val="24"/>
                <w:szCs w:val="24"/>
                <w:lang w:val="lv-LV"/>
              </w:rPr>
              <w:t>mācību telp</w:t>
            </w:r>
            <w:r>
              <w:rPr>
                <w:rFonts w:ascii="Times New Roman" w:eastAsia="Times New Roman" w:hAnsi="Times New Roman" w:cs="Times New Roman"/>
                <w:sz w:val="24"/>
                <w:szCs w:val="24"/>
                <w:lang w:val="lv-LV"/>
              </w:rPr>
              <w:t>ās.</w:t>
            </w:r>
          </w:p>
          <w:p w14:paraId="68920728" w14:textId="2644332B" w:rsidR="002331B5" w:rsidRPr="00762E1E" w:rsidRDefault="003831C5" w:rsidP="003831C5">
            <w:pPr>
              <w:pStyle w:val="Sarakstarindkopa"/>
              <w:tabs>
                <w:tab w:val="left" w:pos="1740"/>
              </w:tabs>
              <w:ind w:left="0"/>
              <w:jc w:val="both"/>
              <w:rPr>
                <w:rFonts w:ascii="Times New Roman" w:eastAsia="Times New Roman" w:hAnsi="Times New Roman" w:cs="Times New Roman"/>
                <w:color w:val="9CC2E5" w:themeColor="accent5" w:themeTint="99"/>
                <w:sz w:val="24"/>
                <w:szCs w:val="24"/>
                <w:lang w:val="lv-LV"/>
              </w:rPr>
            </w:pPr>
            <w:r>
              <w:rPr>
                <w:rFonts w:ascii="Times New Roman" w:eastAsia="Times New Roman" w:hAnsi="Times New Roman" w:cs="Times New Roman"/>
                <w:color w:val="9CC2E5" w:themeColor="accent5" w:themeTint="99"/>
                <w:sz w:val="24"/>
                <w:szCs w:val="24"/>
                <w:lang w:val="lv-LV"/>
              </w:rPr>
              <w:tab/>
            </w:r>
          </w:p>
        </w:tc>
      </w:tr>
      <w:tr w:rsidR="00BB6CFC" w:rsidRPr="00D461DF" w14:paraId="71A2870B" w14:textId="77777777" w:rsidTr="00762E1E">
        <w:tc>
          <w:tcPr>
            <w:tcW w:w="4607" w:type="dxa"/>
            <w:tcBorders>
              <w:top w:val="single" w:sz="4" w:space="0" w:color="auto"/>
              <w:left w:val="single" w:sz="4" w:space="0" w:color="auto"/>
              <w:bottom w:val="single" w:sz="4" w:space="0" w:color="auto"/>
              <w:right w:val="single" w:sz="4" w:space="0" w:color="auto"/>
            </w:tcBorders>
          </w:tcPr>
          <w:p w14:paraId="1D3AF769" w14:textId="7970FE97" w:rsidR="00BB6CFC" w:rsidRPr="0056603F" w:rsidRDefault="00762E1E" w:rsidP="00AF6B5F">
            <w:pPr>
              <w:pStyle w:val="Bezatstarpm"/>
              <w:jc w:val="both"/>
              <w:rPr>
                <w:color w:val="414142"/>
                <w:lang w:val="lv-LV"/>
              </w:rPr>
            </w:pPr>
            <w:r w:rsidRPr="00762E1E">
              <w:rPr>
                <w:color w:val="414142"/>
                <w:lang w:val="lv-LV"/>
              </w:rPr>
              <w:t>Izglītības iestāde</w:t>
            </w:r>
            <w:r w:rsidR="00AF6B5F">
              <w:rPr>
                <w:color w:val="414142"/>
                <w:lang w:val="lv-LV"/>
              </w:rPr>
              <w:t>s ēka,</w:t>
            </w:r>
            <w:r w:rsidR="00F55619">
              <w:rPr>
                <w:color w:val="414142"/>
                <w:lang w:val="lv-LV"/>
              </w:rPr>
              <w:t xml:space="preserve"> telpas</w:t>
            </w:r>
            <w:r w:rsidR="00AF6B5F">
              <w:rPr>
                <w:color w:val="414142"/>
                <w:lang w:val="lv-LV"/>
              </w:rPr>
              <w:t>,</w:t>
            </w:r>
            <w:r w:rsidR="00F55619">
              <w:rPr>
                <w:color w:val="414142"/>
                <w:lang w:val="lv-LV"/>
              </w:rPr>
              <w:t xml:space="preserve"> </w:t>
            </w:r>
            <w:r w:rsidR="00AF6B5F">
              <w:rPr>
                <w:color w:val="414142"/>
                <w:lang w:val="lv-LV"/>
              </w:rPr>
              <w:t xml:space="preserve">āra vide ir </w:t>
            </w:r>
            <w:r w:rsidR="00AF6B5F">
              <w:rPr>
                <w:color w:val="414142"/>
                <w:lang w:val="lv-LV"/>
              </w:rPr>
              <w:lastRenderedPageBreak/>
              <w:t>funkcionāla un daudzveidīga, kas veicina mācīšanos un ir pielāgojama izglītības iestādes</w:t>
            </w:r>
            <w:r w:rsidR="00AF6B5F" w:rsidRPr="00762E1E">
              <w:rPr>
                <w:color w:val="414142"/>
                <w:lang w:val="lv-LV"/>
              </w:rPr>
              <w:t xml:space="preserve"> izglītojamo un darbinieku</w:t>
            </w:r>
            <w:r w:rsidR="00AF6B5F">
              <w:rPr>
                <w:color w:val="414142"/>
                <w:lang w:val="lv-LV"/>
              </w:rPr>
              <w:t xml:space="preserve"> individuālajām</w:t>
            </w:r>
            <w:r w:rsidR="00AF6B5F" w:rsidRPr="00762E1E">
              <w:rPr>
                <w:color w:val="414142"/>
                <w:lang w:val="lv-LV"/>
              </w:rPr>
              <w:t xml:space="preserve"> vajadzībām</w:t>
            </w:r>
            <w:r w:rsidRPr="00762E1E">
              <w:rPr>
                <w:color w:val="414142"/>
                <w:lang w:val="lv-LV"/>
              </w:rPr>
              <w:t xml:space="preserve">. </w:t>
            </w:r>
          </w:p>
        </w:tc>
        <w:tc>
          <w:tcPr>
            <w:tcW w:w="4607" w:type="dxa"/>
            <w:tcBorders>
              <w:top w:val="single" w:sz="4" w:space="0" w:color="auto"/>
              <w:left w:val="single" w:sz="4" w:space="0" w:color="auto"/>
              <w:bottom w:val="single" w:sz="4" w:space="0" w:color="auto"/>
              <w:right w:val="single" w:sz="4" w:space="0" w:color="auto"/>
            </w:tcBorders>
          </w:tcPr>
          <w:p w14:paraId="05589BE2" w14:textId="77777777" w:rsidR="00BB6CFC" w:rsidRDefault="007D46DB" w:rsidP="00BB6CFC">
            <w:pPr>
              <w:pStyle w:val="Bezatstarpm"/>
              <w:jc w:val="both"/>
              <w:rPr>
                <w:lang w:val="lv-LV"/>
              </w:rPr>
            </w:pPr>
            <w:r>
              <w:rPr>
                <w:lang w:val="lv-LV"/>
              </w:rPr>
              <w:lastRenderedPageBreak/>
              <w:t>T</w:t>
            </w:r>
            <w:r w:rsidRPr="007D46DB">
              <w:rPr>
                <w:lang w:val="lv-LV"/>
              </w:rPr>
              <w:t xml:space="preserve">urpināt </w:t>
            </w:r>
            <w:r>
              <w:rPr>
                <w:lang w:val="lv-LV"/>
              </w:rPr>
              <w:t xml:space="preserve">attīstīt iesākto projektu iestādes </w:t>
            </w:r>
            <w:r w:rsidRPr="007D46DB">
              <w:rPr>
                <w:lang w:val="lv-LV"/>
              </w:rPr>
              <w:t xml:space="preserve">āra </w:t>
            </w:r>
            <w:r w:rsidRPr="007D46DB">
              <w:rPr>
                <w:lang w:val="lv-LV"/>
              </w:rPr>
              <w:lastRenderedPageBreak/>
              <w:t>vides</w:t>
            </w:r>
            <w:r>
              <w:rPr>
                <w:lang w:val="lv-LV"/>
              </w:rPr>
              <w:t xml:space="preserve"> labiekārtošanai un modernizēšanai.</w:t>
            </w:r>
          </w:p>
          <w:p w14:paraId="7A322AD8" w14:textId="7662ABC3" w:rsidR="007D46DB" w:rsidRPr="00762E1E" w:rsidRDefault="000B1BE9" w:rsidP="000B1BE9">
            <w:pPr>
              <w:pStyle w:val="Bezatstarpm"/>
              <w:jc w:val="both"/>
              <w:rPr>
                <w:color w:val="9CC2E5" w:themeColor="accent5" w:themeTint="99"/>
                <w:lang w:val="lv-LV"/>
              </w:rPr>
            </w:pPr>
            <w:r>
              <w:rPr>
                <w:lang w:val="lv-LV"/>
              </w:rPr>
              <w:t>T</w:t>
            </w:r>
            <w:r w:rsidR="007D46DB">
              <w:rPr>
                <w:lang w:val="lv-LV"/>
              </w:rPr>
              <w:t>ur</w:t>
            </w:r>
            <w:r>
              <w:rPr>
                <w:lang w:val="lv-LV"/>
              </w:rPr>
              <w:t>p</w:t>
            </w:r>
            <w:r w:rsidR="007D46DB">
              <w:rPr>
                <w:lang w:val="lv-LV"/>
              </w:rPr>
              <w:t>ināt iekštelpu</w:t>
            </w:r>
            <w:r>
              <w:rPr>
                <w:lang w:val="lv-LV"/>
              </w:rPr>
              <w:t xml:space="preserve"> vides uzlabošanu, veicot</w:t>
            </w:r>
            <w:r w:rsidR="007D46DB">
              <w:rPr>
                <w:lang w:val="lv-LV"/>
              </w:rPr>
              <w:t xml:space="preserve"> remontdarbus</w:t>
            </w:r>
            <w:r>
              <w:rPr>
                <w:lang w:val="lv-LV"/>
              </w:rPr>
              <w:t>.</w:t>
            </w:r>
            <w:r w:rsidR="007D46DB">
              <w:rPr>
                <w:lang w:val="lv-LV"/>
              </w:rPr>
              <w:t xml:space="preserve"> </w:t>
            </w:r>
          </w:p>
        </w:tc>
      </w:tr>
    </w:tbl>
    <w:p w14:paraId="0323A477" w14:textId="77777777" w:rsidR="00B22677" w:rsidRPr="00E45E82" w:rsidRDefault="00B22677" w:rsidP="00B22677">
      <w:pPr>
        <w:pStyle w:val="Sarakstarindkopa"/>
        <w:spacing w:after="0" w:line="240" w:lineRule="auto"/>
        <w:ind w:left="426"/>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2F38C47D" w14:textId="77777777" w:rsidR="00000E0F" w:rsidRDefault="00000E0F" w:rsidP="00B22677">
      <w:pPr>
        <w:spacing w:after="0" w:line="240" w:lineRule="auto"/>
        <w:jc w:val="both"/>
        <w:rPr>
          <w:rFonts w:ascii="Times New Roman" w:hAnsi="Times New Roman" w:cs="Times New Roman"/>
          <w:sz w:val="24"/>
          <w:szCs w:val="24"/>
          <w:lang w:val="lv-LV"/>
        </w:rPr>
      </w:pPr>
    </w:p>
    <w:p w14:paraId="2FD6C940" w14:textId="77777777" w:rsidR="00000E0F" w:rsidRDefault="00000E0F" w:rsidP="00B22677">
      <w:pPr>
        <w:spacing w:after="0" w:line="240" w:lineRule="auto"/>
        <w:jc w:val="both"/>
        <w:rPr>
          <w:rFonts w:ascii="Times New Roman" w:hAnsi="Times New Roman" w:cs="Times New Roman"/>
          <w:sz w:val="24"/>
          <w:szCs w:val="24"/>
          <w:lang w:val="lv-LV"/>
        </w:rPr>
      </w:pPr>
    </w:p>
    <w:p w14:paraId="5DF36DEC" w14:textId="77777777" w:rsidR="00000E0F" w:rsidRDefault="00000E0F" w:rsidP="00B22677">
      <w:pPr>
        <w:spacing w:after="0" w:line="240" w:lineRule="auto"/>
        <w:jc w:val="both"/>
        <w:rPr>
          <w:rFonts w:ascii="Times New Roman" w:hAnsi="Times New Roman" w:cs="Times New Roman"/>
          <w:sz w:val="24"/>
          <w:szCs w:val="24"/>
          <w:lang w:val="lv-LV"/>
        </w:rPr>
      </w:pPr>
    </w:p>
    <w:p w14:paraId="52C4C8D0" w14:textId="10FB3D25" w:rsidR="00B22677" w:rsidRPr="009B7B1A" w:rsidRDefault="00B22677" w:rsidP="00B2267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762E1E">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./202</w:t>
      </w:r>
      <w:r w:rsidR="00762E1E">
        <w:rPr>
          <w:rFonts w:ascii="Times New Roman" w:hAnsi="Times New Roman" w:cs="Times New Roman"/>
          <w:b/>
          <w:bCs/>
          <w:sz w:val="24"/>
          <w:szCs w:val="24"/>
          <w:lang w:val="lv-LV"/>
        </w:rPr>
        <w:t>4</w:t>
      </w:r>
      <w:r w:rsidRPr="009B7B1A">
        <w:rPr>
          <w:rFonts w:ascii="Times New Roman" w:hAnsi="Times New Roman" w:cs="Times New Roman"/>
          <w:b/>
          <w:bCs/>
          <w:sz w:val="24"/>
          <w:szCs w:val="24"/>
          <w:lang w:val="lv-LV"/>
        </w:rPr>
        <w:t>. mācību gadā</w:t>
      </w:r>
    </w:p>
    <w:p w14:paraId="6258C0BB" w14:textId="77777777" w:rsidR="00B22677" w:rsidRDefault="00B22677" w:rsidP="00B22677">
      <w:pPr>
        <w:spacing w:after="0" w:line="240" w:lineRule="auto"/>
        <w:rPr>
          <w:rFonts w:ascii="Times New Roman" w:hAnsi="Times New Roman" w:cs="Times New Roman"/>
          <w:sz w:val="24"/>
          <w:szCs w:val="24"/>
          <w:lang w:val="lv-LV"/>
        </w:rPr>
      </w:pPr>
    </w:p>
    <w:p w14:paraId="01E6B8BA" w14:textId="295F0BC5" w:rsidR="00B22677" w:rsidRDefault="00B22677" w:rsidP="00B22677">
      <w:pPr>
        <w:pStyle w:val="Sarakstarindkopa"/>
        <w:numPr>
          <w:ilvl w:val="1"/>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Projekta īsa anotācija un rezultāti.</w:t>
      </w:r>
      <w:r w:rsidR="008F62C4">
        <w:rPr>
          <w:rFonts w:ascii="Times New Roman" w:hAnsi="Times New Roman" w:cs="Times New Roman"/>
          <w:sz w:val="24"/>
          <w:szCs w:val="24"/>
          <w:lang w:val="lv-LV"/>
        </w:rPr>
        <w:t xml:space="preserve"> Projekti nav bijuši.</w:t>
      </w:r>
    </w:p>
    <w:p w14:paraId="0B49758A" w14:textId="77777777" w:rsidR="00B22677" w:rsidRPr="00077DCB" w:rsidRDefault="00B22677" w:rsidP="00B22677">
      <w:pPr>
        <w:pStyle w:val="Sarakstarindkopa"/>
        <w:numPr>
          <w:ilvl w:val="1"/>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Projekta īsa anotācija un rezultāti.</w:t>
      </w:r>
    </w:p>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4EF774FB" w14:textId="77777777" w:rsidR="00B22677" w:rsidRDefault="00B22677" w:rsidP="00B22677">
      <w:pPr>
        <w:pStyle w:val="Sarakstarindkopa"/>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3974DA4C" w14:textId="41C0FD0B" w:rsidR="00B22677" w:rsidRPr="00077DCB" w:rsidRDefault="00B22677" w:rsidP="00B22677">
      <w:pPr>
        <w:pStyle w:val="Sarakstarindkopa"/>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r w:rsidR="00140DEE">
        <w:rPr>
          <w:rFonts w:ascii="Times New Roman" w:hAnsi="Times New Roman" w:cs="Times New Roman"/>
          <w:sz w:val="24"/>
          <w:szCs w:val="24"/>
          <w:lang w:val="lv-LV"/>
        </w:rPr>
        <w:t xml:space="preserve"> Sadarbības līgumi nav noslēgti.</w:t>
      </w:r>
    </w:p>
    <w:p w14:paraId="52E7778A" w14:textId="77777777" w:rsidR="00B22677" w:rsidRPr="00077DCB" w:rsidRDefault="00B22677" w:rsidP="00B22677">
      <w:pPr>
        <w:pStyle w:val="Sarakstarindkopa"/>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p>
    <w:p w14:paraId="14E1D27C"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3654A15C" w14:textId="77777777" w:rsidR="00B22677"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3864B1">
        <w:rPr>
          <w:rFonts w:ascii="Times New Roman" w:hAnsi="Times New Roman" w:cs="Times New Roman"/>
          <w:b/>
          <w:bCs/>
          <w:sz w:val="24"/>
          <w:szCs w:val="24"/>
          <w:lang w:val="lv-LV"/>
        </w:rPr>
        <w:t>Audzināša</w:t>
      </w:r>
      <w:r w:rsidRPr="00586834">
        <w:rPr>
          <w:rFonts w:ascii="Times New Roman" w:hAnsi="Times New Roman" w:cs="Times New Roman"/>
          <w:b/>
          <w:bCs/>
          <w:sz w:val="24"/>
          <w:szCs w:val="24"/>
          <w:lang w:val="lv-LV"/>
        </w:rPr>
        <w:t>nas darba prioritātes trim gadiem un to ieviešana</w:t>
      </w:r>
    </w:p>
    <w:p w14:paraId="67BF16BE" w14:textId="77777777" w:rsidR="00B22677" w:rsidRPr="00586834" w:rsidRDefault="00B22677" w:rsidP="00B22677">
      <w:pPr>
        <w:pStyle w:val="Sarakstarindkopa"/>
        <w:spacing w:after="0" w:line="240" w:lineRule="auto"/>
        <w:rPr>
          <w:rFonts w:ascii="Times New Roman" w:hAnsi="Times New Roman" w:cs="Times New Roman"/>
          <w:b/>
          <w:bCs/>
          <w:sz w:val="24"/>
          <w:szCs w:val="24"/>
          <w:lang w:val="lv-LV"/>
        </w:rPr>
      </w:pPr>
    </w:p>
    <w:p w14:paraId="28D86C70" w14:textId="77777777" w:rsidR="00B22677" w:rsidRDefault="00B22677" w:rsidP="00B22677">
      <w:pPr>
        <w:pStyle w:val="Sarakstarindkopa"/>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11C4D05E" w14:textId="77777777" w:rsidR="00B22677" w:rsidRDefault="00B22677" w:rsidP="00B22677">
      <w:pPr>
        <w:pStyle w:val="Sarakstarindkopa"/>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14:paraId="52FA2931" w14:textId="7EE7768B" w:rsidR="00660130" w:rsidRDefault="00762E1E" w:rsidP="002448B0">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2023./2024</w:t>
      </w:r>
      <w:r w:rsidR="00ED6D14">
        <w:rPr>
          <w:rFonts w:ascii="Times New Roman" w:hAnsi="Times New Roman" w:cs="Times New Roman"/>
          <w:sz w:val="24"/>
          <w:szCs w:val="24"/>
          <w:lang w:val="lv-LV"/>
        </w:rPr>
        <w:t xml:space="preserve">. mācību gada audzināšanas darbā tika izvirzīta prioritāte – jēgpilnu un mērķtiecīgu pasākumu organizēšana izglītojamo pilsoniskās un </w:t>
      </w:r>
      <w:r w:rsidR="002448B0">
        <w:rPr>
          <w:rFonts w:ascii="Times New Roman" w:hAnsi="Times New Roman" w:cs="Times New Roman"/>
          <w:sz w:val="24"/>
          <w:szCs w:val="24"/>
          <w:lang w:val="lv-LV"/>
        </w:rPr>
        <w:t>patriotiskās audzināšanai, o</w:t>
      </w:r>
      <w:r w:rsidR="00ED6D14">
        <w:rPr>
          <w:rFonts w:ascii="Times New Roman" w:hAnsi="Times New Roman" w:cs="Times New Roman"/>
          <w:sz w:val="24"/>
          <w:szCs w:val="24"/>
          <w:lang w:val="lv-LV"/>
        </w:rPr>
        <w:t>rganizē</w:t>
      </w:r>
      <w:r w:rsidR="002448B0">
        <w:rPr>
          <w:rFonts w:ascii="Times New Roman" w:hAnsi="Times New Roman" w:cs="Times New Roman"/>
          <w:sz w:val="24"/>
          <w:szCs w:val="24"/>
          <w:lang w:val="lv-LV"/>
        </w:rPr>
        <w:t>jo</w:t>
      </w:r>
      <w:r w:rsidR="00ED6D14">
        <w:rPr>
          <w:rFonts w:ascii="Times New Roman" w:hAnsi="Times New Roman" w:cs="Times New Roman"/>
          <w:sz w:val="24"/>
          <w:szCs w:val="24"/>
          <w:lang w:val="lv-LV"/>
        </w:rPr>
        <w:t>t saturīgus Latvijas valstij un tautas tradīcijām atbilstošus pasākumus, kas stiprina izglītojamo patriotiskās jūtas.</w:t>
      </w:r>
    </w:p>
    <w:p w14:paraId="620B27B9" w14:textId="30C88581" w:rsidR="00660130" w:rsidRDefault="00660130" w:rsidP="002448B0">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ab/>
      </w:r>
      <w:r w:rsidRPr="00660130">
        <w:rPr>
          <w:rFonts w:ascii="Times New Roman" w:hAnsi="Times New Roman" w:cs="Times New Roman"/>
          <w:sz w:val="24"/>
          <w:szCs w:val="24"/>
          <w:lang w:val="lv-LV"/>
        </w:rPr>
        <w:t>Jēgpilnu un mērķtiecīgu pasākumu organizēšana sekmēja izglītojamo personības attīstību,  pilsonisko apziņu, pirmsskolas iestādes un novada  vides izzināšanu, kā arī kultūras mantojuma apzināšanu.</w:t>
      </w:r>
    </w:p>
    <w:p w14:paraId="60FFC5C3" w14:textId="1E7ABC81" w:rsidR="00660130" w:rsidRDefault="003864B1" w:rsidP="002448B0">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Izglītojamajiem</w:t>
      </w:r>
      <w:r w:rsidRPr="00103E70">
        <w:rPr>
          <w:rFonts w:ascii="Times New Roman" w:hAnsi="Times New Roman" w:cs="Times New Roman"/>
          <w:sz w:val="24"/>
          <w:szCs w:val="24"/>
          <w:lang w:val="lv-LV"/>
        </w:rPr>
        <w:t xml:space="preserve"> </w:t>
      </w:r>
      <w:r>
        <w:rPr>
          <w:rFonts w:ascii="Times New Roman" w:hAnsi="Times New Roman" w:cs="Times New Roman"/>
          <w:sz w:val="24"/>
          <w:szCs w:val="24"/>
          <w:lang w:val="lv-LV"/>
        </w:rPr>
        <w:t>a</w:t>
      </w:r>
      <w:r w:rsidR="00660130" w:rsidRPr="00103E70">
        <w:rPr>
          <w:rFonts w:ascii="Times New Roman" w:hAnsi="Times New Roman" w:cs="Times New Roman"/>
          <w:sz w:val="24"/>
          <w:szCs w:val="24"/>
          <w:lang w:val="lv-LV"/>
        </w:rPr>
        <w:t>udz</w:t>
      </w:r>
      <w:r>
        <w:rPr>
          <w:rFonts w:ascii="Times New Roman" w:hAnsi="Times New Roman" w:cs="Times New Roman"/>
          <w:sz w:val="24"/>
          <w:szCs w:val="24"/>
          <w:lang w:val="lv-LV"/>
        </w:rPr>
        <w:t xml:space="preserve">ināšanas procesā ir </w:t>
      </w:r>
      <w:r w:rsidRPr="003864B1">
        <w:rPr>
          <w:rFonts w:ascii="Times New Roman" w:hAnsi="Times New Roman" w:cs="Times New Roman"/>
          <w:sz w:val="24"/>
          <w:szCs w:val="24"/>
          <w:lang w:val="lv-LV"/>
        </w:rPr>
        <w:t>iedzīvināti</w:t>
      </w:r>
      <w:r w:rsidR="00660130" w:rsidRPr="003864B1">
        <w:rPr>
          <w:rFonts w:ascii="Times New Roman" w:hAnsi="Times New Roman" w:cs="Times New Roman"/>
          <w:sz w:val="24"/>
          <w:szCs w:val="24"/>
          <w:lang w:val="lv-LV"/>
        </w:rPr>
        <w:t xml:space="preserve"> </w:t>
      </w:r>
      <w:r w:rsidRPr="003864B1">
        <w:rPr>
          <w:rFonts w:ascii="Times New Roman" w:hAnsi="Times New Roman" w:cs="Times New Roman"/>
          <w:sz w:val="24"/>
          <w:szCs w:val="24"/>
          <w:lang w:val="lv-LV"/>
        </w:rPr>
        <w:t>vērtībās</w:t>
      </w:r>
      <w:r>
        <w:rPr>
          <w:rFonts w:ascii="Times New Roman" w:hAnsi="Times New Roman" w:cs="Times New Roman"/>
          <w:sz w:val="24"/>
          <w:szCs w:val="24"/>
          <w:lang w:val="lv-LV"/>
        </w:rPr>
        <w:t xml:space="preserve"> balstīti būtiskākie tikumi un ieradumi.</w:t>
      </w:r>
    </w:p>
    <w:p w14:paraId="19D44634" w14:textId="77777777" w:rsidR="003864B1" w:rsidRDefault="003864B1" w:rsidP="002448B0">
      <w:pPr>
        <w:pStyle w:val="Sarakstarindkopa"/>
        <w:spacing w:after="0" w:line="240" w:lineRule="auto"/>
        <w:ind w:left="426"/>
        <w:jc w:val="both"/>
        <w:rPr>
          <w:rFonts w:ascii="Times New Roman" w:hAnsi="Times New Roman" w:cs="Times New Roman"/>
          <w:sz w:val="24"/>
          <w:szCs w:val="24"/>
          <w:lang w:val="lv-LV"/>
        </w:rPr>
      </w:pPr>
    </w:p>
    <w:p w14:paraId="616DC288" w14:textId="77777777" w:rsidR="00B22677"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2F374B2D" w14:textId="77777777" w:rsidR="00B22677" w:rsidRDefault="00B22677" w:rsidP="00B22677">
      <w:pPr>
        <w:pStyle w:val="Sarakstarindkopa"/>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01364332" w14:textId="4B8BE774" w:rsidR="00140DEE" w:rsidRDefault="003864B1" w:rsidP="00D62D31">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D62D31">
        <w:rPr>
          <w:rFonts w:ascii="Times New Roman" w:hAnsi="Times New Roman" w:cs="Times New Roman"/>
          <w:sz w:val="24"/>
          <w:szCs w:val="24"/>
          <w:lang w:val="lv-LV"/>
        </w:rPr>
        <w:t xml:space="preserve"> </w:t>
      </w:r>
    </w:p>
    <w:p w14:paraId="39C224E1" w14:textId="4A8A86A7" w:rsidR="001C44BE" w:rsidRDefault="00740CAA" w:rsidP="00D62D31">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140DEE">
        <w:rPr>
          <w:rFonts w:ascii="Times New Roman" w:hAnsi="Times New Roman" w:cs="Times New Roman"/>
          <w:sz w:val="24"/>
          <w:szCs w:val="24"/>
          <w:lang w:val="lv-LV"/>
        </w:rPr>
        <w:t xml:space="preserve">Jau </w:t>
      </w:r>
      <w:r w:rsidR="00D03C93">
        <w:rPr>
          <w:rFonts w:ascii="Times New Roman" w:hAnsi="Times New Roman" w:cs="Times New Roman"/>
          <w:sz w:val="24"/>
          <w:szCs w:val="24"/>
          <w:lang w:val="lv-LV"/>
        </w:rPr>
        <w:t>ses</w:t>
      </w:r>
      <w:r w:rsidR="00140DEE">
        <w:rPr>
          <w:rFonts w:ascii="Times New Roman" w:hAnsi="Times New Roman" w:cs="Times New Roman"/>
          <w:sz w:val="24"/>
          <w:szCs w:val="24"/>
          <w:lang w:val="lv-LV"/>
        </w:rPr>
        <w:t>to gadu iestāde piedalās Ekoskolu programmā, 202</w:t>
      </w:r>
      <w:r w:rsidR="00D03C93">
        <w:rPr>
          <w:rFonts w:ascii="Times New Roman" w:hAnsi="Times New Roman" w:cs="Times New Roman"/>
          <w:sz w:val="24"/>
          <w:szCs w:val="24"/>
          <w:lang w:val="lv-LV"/>
        </w:rPr>
        <w:t>3</w:t>
      </w:r>
      <w:r w:rsidR="00140DEE">
        <w:rPr>
          <w:rFonts w:ascii="Times New Roman" w:hAnsi="Times New Roman" w:cs="Times New Roman"/>
          <w:sz w:val="24"/>
          <w:szCs w:val="24"/>
          <w:lang w:val="lv-LV"/>
        </w:rPr>
        <w:t>./202</w:t>
      </w:r>
      <w:r w:rsidR="00D03C93">
        <w:rPr>
          <w:rFonts w:ascii="Times New Roman" w:hAnsi="Times New Roman" w:cs="Times New Roman"/>
          <w:sz w:val="24"/>
          <w:szCs w:val="24"/>
          <w:lang w:val="lv-LV"/>
        </w:rPr>
        <w:t>4</w:t>
      </w:r>
      <w:r w:rsidR="00140DEE">
        <w:rPr>
          <w:rFonts w:ascii="Times New Roman" w:hAnsi="Times New Roman" w:cs="Times New Roman"/>
          <w:sz w:val="24"/>
          <w:szCs w:val="24"/>
          <w:lang w:val="lv-LV"/>
        </w:rPr>
        <w:t>. mācību gadā īstenojot tēmu ,,</w:t>
      </w:r>
      <w:r w:rsidR="00D03C93">
        <w:rPr>
          <w:rFonts w:ascii="Times New Roman" w:hAnsi="Times New Roman" w:cs="Times New Roman"/>
          <w:sz w:val="24"/>
          <w:szCs w:val="24"/>
          <w:lang w:val="lv-LV"/>
        </w:rPr>
        <w:t>Mežs</w:t>
      </w:r>
      <w:r w:rsidR="00140DEE">
        <w:rPr>
          <w:rFonts w:ascii="Times New Roman" w:hAnsi="Times New Roman" w:cs="Times New Roman"/>
          <w:sz w:val="24"/>
          <w:szCs w:val="24"/>
          <w:lang w:val="lv-LV"/>
        </w:rPr>
        <w:t xml:space="preserve">”, to integrējot visās mācību jomās. </w:t>
      </w:r>
      <w:r w:rsidR="001C44BE">
        <w:rPr>
          <w:rFonts w:ascii="Times New Roman" w:hAnsi="Times New Roman" w:cs="Times New Roman"/>
          <w:sz w:val="24"/>
          <w:szCs w:val="24"/>
          <w:lang w:val="lv-LV"/>
        </w:rPr>
        <w:t xml:space="preserve">Lai paplašinātu bērnu zināšanas par mežu, vecāko grupu audzēkņi apmeklēja izziņas nodarbības LVMI ,,Silava”, Latvijas Nacionālajā dabas muzejā un </w:t>
      </w:r>
      <w:r w:rsidR="00F715B4">
        <w:rPr>
          <w:rFonts w:ascii="Times New Roman" w:hAnsi="Times New Roman" w:cs="Times New Roman"/>
          <w:sz w:val="24"/>
          <w:szCs w:val="24"/>
          <w:lang w:val="lv-LV"/>
        </w:rPr>
        <w:t xml:space="preserve">Salaspils </w:t>
      </w:r>
      <w:r w:rsidR="001C44BE">
        <w:rPr>
          <w:rFonts w:ascii="Times New Roman" w:hAnsi="Times New Roman" w:cs="Times New Roman"/>
          <w:sz w:val="24"/>
          <w:szCs w:val="24"/>
          <w:lang w:val="lv-LV"/>
        </w:rPr>
        <w:t>vides izglītības centrā ,,</w:t>
      </w:r>
      <w:proofErr w:type="spellStart"/>
      <w:r w:rsidR="001C44BE">
        <w:rPr>
          <w:rFonts w:ascii="Times New Roman" w:hAnsi="Times New Roman" w:cs="Times New Roman"/>
          <w:sz w:val="24"/>
          <w:szCs w:val="24"/>
          <w:lang w:val="lv-LV"/>
        </w:rPr>
        <w:t>Botania</w:t>
      </w:r>
      <w:proofErr w:type="spellEnd"/>
      <w:r w:rsidR="001C44BE">
        <w:rPr>
          <w:rFonts w:ascii="Times New Roman" w:hAnsi="Times New Roman" w:cs="Times New Roman"/>
          <w:sz w:val="24"/>
          <w:szCs w:val="24"/>
          <w:lang w:val="lv-LV"/>
        </w:rPr>
        <w:t>”.</w:t>
      </w:r>
      <w:r w:rsidR="00140DEE">
        <w:rPr>
          <w:rFonts w:ascii="Times New Roman" w:hAnsi="Times New Roman" w:cs="Times New Roman"/>
          <w:sz w:val="24"/>
          <w:szCs w:val="24"/>
          <w:lang w:val="lv-LV"/>
        </w:rPr>
        <w:t xml:space="preserve"> </w:t>
      </w:r>
    </w:p>
    <w:p w14:paraId="4848413B" w14:textId="6C7F4554" w:rsidR="00140DEE" w:rsidRDefault="00000E0F" w:rsidP="00D62D31">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140DEE">
        <w:rPr>
          <w:rFonts w:ascii="Times New Roman" w:hAnsi="Times New Roman" w:cs="Times New Roman"/>
          <w:sz w:val="24"/>
          <w:szCs w:val="24"/>
          <w:lang w:val="lv-LV"/>
        </w:rPr>
        <w:t xml:space="preserve">Pirmsskolas izglītības iestādes pedagogi aktīvi piedalījās </w:t>
      </w:r>
      <w:r w:rsidR="00D62D31">
        <w:rPr>
          <w:rFonts w:ascii="Times New Roman" w:hAnsi="Times New Roman" w:cs="Times New Roman"/>
          <w:sz w:val="24"/>
          <w:szCs w:val="24"/>
          <w:lang w:val="lv-LV"/>
        </w:rPr>
        <w:t>Ekoskolas pasākuma ,,Āra izglītības diena”</w:t>
      </w:r>
      <w:r w:rsidR="002D0626">
        <w:rPr>
          <w:rFonts w:ascii="Times New Roman" w:hAnsi="Times New Roman" w:cs="Times New Roman"/>
          <w:sz w:val="24"/>
          <w:szCs w:val="24"/>
          <w:lang w:val="lv-LV"/>
        </w:rPr>
        <w:t xml:space="preserve"> Nacionālajā botāniskajā dārzā</w:t>
      </w:r>
      <w:r w:rsidR="00D62D31">
        <w:rPr>
          <w:rFonts w:ascii="Times New Roman" w:hAnsi="Times New Roman" w:cs="Times New Roman"/>
          <w:sz w:val="24"/>
          <w:szCs w:val="24"/>
          <w:lang w:val="lv-LV"/>
        </w:rPr>
        <w:t xml:space="preserve"> sagatavošan</w:t>
      </w:r>
      <w:r w:rsidR="00140DEE">
        <w:rPr>
          <w:rFonts w:ascii="Times New Roman" w:hAnsi="Times New Roman" w:cs="Times New Roman"/>
          <w:sz w:val="24"/>
          <w:szCs w:val="24"/>
          <w:lang w:val="lv-LV"/>
        </w:rPr>
        <w:t>ā</w:t>
      </w:r>
      <w:r w:rsidR="00D62D31">
        <w:rPr>
          <w:rFonts w:ascii="Times New Roman" w:hAnsi="Times New Roman" w:cs="Times New Roman"/>
          <w:sz w:val="24"/>
          <w:szCs w:val="24"/>
          <w:lang w:val="lv-LV"/>
        </w:rPr>
        <w:t xml:space="preserve"> un</w:t>
      </w:r>
      <w:r w:rsidR="00140DEE">
        <w:rPr>
          <w:rFonts w:ascii="Times New Roman" w:hAnsi="Times New Roman" w:cs="Times New Roman"/>
          <w:sz w:val="24"/>
          <w:szCs w:val="24"/>
          <w:lang w:val="lv-LV"/>
        </w:rPr>
        <w:t xml:space="preserve"> aktivitāšu </w:t>
      </w:r>
      <w:r w:rsidR="002D0626">
        <w:rPr>
          <w:rFonts w:ascii="Times New Roman" w:hAnsi="Times New Roman" w:cs="Times New Roman"/>
          <w:sz w:val="24"/>
          <w:szCs w:val="24"/>
          <w:lang w:val="lv-LV"/>
        </w:rPr>
        <w:t xml:space="preserve">organizēšanā Salaspils novada </w:t>
      </w:r>
      <w:r w:rsidR="00740CAA">
        <w:rPr>
          <w:rFonts w:ascii="Times New Roman" w:hAnsi="Times New Roman" w:cs="Times New Roman"/>
          <w:sz w:val="24"/>
          <w:szCs w:val="24"/>
          <w:lang w:val="lv-LV"/>
        </w:rPr>
        <w:t xml:space="preserve">visu </w:t>
      </w:r>
      <w:r w:rsidR="002D0626">
        <w:rPr>
          <w:rFonts w:ascii="Times New Roman" w:hAnsi="Times New Roman" w:cs="Times New Roman"/>
          <w:sz w:val="24"/>
          <w:szCs w:val="24"/>
          <w:lang w:val="lv-LV"/>
        </w:rPr>
        <w:t xml:space="preserve">pirmsskolu izglītojamiem. </w:t>
      </w:r>
    </w:p>
    <w:p w14:paraId="616E0408" w14:textId="61A75BF2" w:rsidR="002D0626" w:rsidRPr="00000E0F" w:rsidRDefault="00000E0F" w:rsidP="00D62D31">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b/>
      </w:r>
      <w:r w:rsidR="002D0626" w:rsidRPr="00000E0F">
        <w:rPr>
          <w:rFonts w:ascii="Times New Roman" w:hAnsi="Times New Roman" w:cs="Times New Roman"/>
          <w:sz w:val="24"/>
          <w:szCs w:val="24"/>
          <w:lang w:val="lv-LV"/>
        </w:rPr>
        <w:t xml:space="preserve">Pirmsskolas izglītības iestādes skolotājas dalījās </w:t>
      </w:r>
      <w:r w:rsidR="00D62D31" w:rsidRPr="00000E0F">
        <w:rPr>
          <w:rFonts w:ascii="Times New Roman" w:hAnsi="Times New Roman" w:cs="Times New Roman"/>
          <w:sz w:val="24"/>
          <w:szCs w:val="24"/>
          <w:lang w:val="lv-LV"/>
        </w:rPr>
        <w:t>pieredz</w:t>
      </w:r>
      <w:r w:rsidR="002D0626" w:rsidRPr="00000E0F">
        <w:rPr>
          <w:rFonts w:ascii="Times New Roman" w:hAnsi="Times New Roman" w:cs="Times New Roman"/>
          <w:sz w:val="24"/>
          <w:szCs w:val="24"/>
          <w:lang w:val="lv-LV"/>
        </w:rPr>
        <w:t xml:space="preserve">ē par jēgpilnām, aizrautīgām mācībām un praktiskām darbībām </w:t>
      </w:r>
      <w:r w:rsidR="00D03C93" w:rsidRPr="00000E0F">
        <w:rPr>
          <w:rFonts w:ascii="Times New Roman" w:hAnsi="Times New Roman" w:cs="Times New Roman"/>
          <w:sz w:val="24"/>
          <w:szCs w:val="24"/>
          <w:lang w:val="lv-LV"/>
        </w:rPr>
        <w:t xml:space="preserve">valodu mācību jomā </w:t>
      </w:r>
      <w:r w:rsidR="002D0626" w:rsidRPr="00000E0F">
        <w:rPr>
          <w:rFonts w:ascii="Times New Roman" w:hAnsi="Times New Roman" w:cs="Times New Roman"/>
          <w:sz w:val="24"/>
          <w:szCs w:val="24"/>
          <w:lang w:val="lv-LV"/>
        </w:rPr>
        <w:t>,</w:t>
      </w:r>
      <w:r w:rsidR="00D62D31" w:rsidRPr="00000E0F">
        <w:rPr>
          <w:rFonts w:ascii="Times New Roman" w:hAnsi="Times New Roman" w:cs="Times New Roman"/>
          <w:sz w:val="24"/>
          <w:szCs w:val="24"/>
          <w:lang w:val="lv-LV"/>
        </w:rPr>
        <w:t xml:space="preserve"> organizē</w:t>
      </w:r>
      <w:r w:rsidR="002D0626" w:rsidRPr="00000E0F">
        <w:rPr>
          <w:rFonts w:ascii="Times New Roman" w:hAnsi="Times New Roman" w:cs="Times New Roman"/>
          <w:sz w:val="24"/>
          <w:szCs w:val="24"/>
          <w:lang w:val="lv-LV"/>
        </w:rPr>
        <w:t>jot pieredzes skolu</w:t>
      </w:r>
      <w:r w:rsidR="00D62D31" w:rsidRPr="00000E0F">
        <w:rPr>
          <w:rFonts w:ascii="Times New Roman" w:hAnsi="Times New Roman" w:cs="Times New Roman"/>
          <w:sz w:val="24"/>
          <w:szCs w:val="24"/>
          <w:lang w:val="lv-LV"/>
        </w:rPr>
        <w:t xml:space="preserve"> Salaspils novada pirmsskolas skolotājām ,,Mācos </w:t>
      </w:r>
      <w:r w:rsidR="00D03C93" w:rsidRPr="00000E0F">
        <w:rPr>
          <w:rFonts w:ascii="Times New Roman" w:hAnsi="Times New Roman" w:cs="Times New Roman"/>
          <w:sz w:val="24"/>
          <w:szCs w:val="24"/>
          <w:lang w:val="lv-LV"/>
        </w:rPr>
        <w:t>ar prieku</w:t>
      </w:r>
      <w:r w:rsidR="00D62D31" w:rsidRPr="00000E0F">
        <w:rPr>
          <w:rFonts w:ascii="Times New Roman" w:hAnsi="Times New Roman" w:cs="Times New Roman"/>
          <w:sz w:val="24"/>
          <w:szCs w:val="24"/>
          <w:lang w:val="lv-LV"/>
        </w:rPr>
        <w:t>’’.</w:t>
      </w:r>
      <w:r w:rsidR="00D03C93" w:rsidRPr="00000E0F">
        <w:rPr>
          <w:rFonts w:ascii="Times New Roman" w:hAnsi="Times New Roman" w:cs="Times New Roman"/>
          <w:sz w:val="24"/>
          <w:szCs w:val="24"/>
          <w:lang w:val="lv-LV"/>
        </w:rPr>
        <w:t xml:space="preserve"> Sadarbībā ar Latviešu valodas aģentūras galveno speciālisti -  metodiķi Vinetu Vaivadi, Salaspils pirmsskolas pedagogi tika iepazīstināti ar aģentūras izstrādāt</w:t>
      </w:r>
      <w:r w:rsidR="00810B86" w:rsidRPr="00000E0F">
        <w:rPr>
          <w:rFonts w:ascii="Times New Roman" w:hAnsi="Times New Roman" w:cs="Times New Roman"/>
          <w:sz w:val="24"/>
          <w:szCs w:val="24"/>
          <w:lang w:val="lv-LV"/>
        </w:rPr>
        <w:t>iem</w:t>
      </w:r>
      <w:r w:rsidR="00D03C93" w:rsidRPr="00000E0F">
        <w:rPr>
          <w:rFonts w:ascii="Times New Roman" w:hAnsi="Times New Roman" w:cs="Times New Roman"/>
          <w:sz w:val="24"/>
          <w:szCs w:val="24"/>
          <w:lang w:val="lv-LV"/>
        </w:rPr>
        <w:t xml:space="preserve"> mācību materiāl</w:t>
      </w:r>
      <w:r w:rsidR="00810B86" w:rsidRPr="00000E0F">
        <w:rPr>
          <w:rFonts w:ascii="Times New Roman" w:hAnsi="Times New Roman" w:cs="Times New Roman"/>
          <w:sz w:val="24"/>
          <w:szCs w:val="24"/>
          <w:lang w:val="lv-LV"/>
        </w:rPr>
        <w:t>iem, kas veicina</w:t>
      </w:r>
      <w:r w:rsidR="00D03C93" w:rsidRPr="00000E0F">
        <w:rPr>
          <w:rFonts w:ascii="Times New Roman" w:hAnsi="Times New Roman" w:cs="Times New Roman"/>
          <w:sz w:val="24"/>
          <w:szCs w:val="24"/>
          <w:lang w:val="lv-LV"/>
        </w:rPr>
        <w:t xml:space="preserve"> </w:t>
      </w:r>
      <w:r w:rsidR="00810B86" w:rsidRPr="00000E0F">
        <w:rPr>
          <w:rFonts w:ascii="Times New Roman" w:hAnsi="Times New Roman" w:cs="Times New Roman"/>
          <w:sz w:val="24"/>
          <w:szCs w:val="24"/>
          <w:lang w:val="lv-LV"/>
        </w:rPr>
        <w:t>bērnu valodas attīstību.</w:t>
      </w:r>
    </w:p>
    <w:p w14:paraId="5D485F21" w14:textId="49921069" w:rsidR="00D62D31" w:rsidRPr="00C82CE9" w:rsidRDefault="00F71369" w:rsidP="00D62D31">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740CAA">
        <w:rPr>
          <w:rFonts w:ascii="Times New Roman" w:hAnsi="Times New Roman" w:cs="Times New Roman"/>
          <w:sz w:val="24"/>
          <w:szCs w:val="24"/>
          <w:lang w:val="lv-LV"/>
        </w:rPr>
        <w:t>Pirmsskolas izglītības iestādes skolotāj</w:t>
      </w:r>
      <w:r w:rsidR="006A2CF2">
        <w:rPr>
          <w:rFonts w:ascii="Times New Roman" w:hAnsi="Times New Roman" w:cs="Times New Roman"/>
          <w:sz w:val="24"/>
          <w:szCs w:val="24"/>
          <w:lang w:val="lv-LV"/>
        </w:rPr>
        <w:t xml:space="preserve">as piedalījās </w:t>
      </w:r>
      <w:r w:rsidR="00740CAA">
        <w:rPr>
          <w:rFonts w:ascii="Times New Roman" w:hAnsi="Times New Roman" w:cs="Times New Roman"/>
          <w:sz w:val="24"/>
          <w:szCs w:val="24"/>
          <w:lang w:val="lv-LV"/>
        </w:rPr>
        <w:t xml:space="preserve"> metodisko līdzekļu prezentēšan</w:t>
      </w:r>
      <w:r w:rsidR="006A2CF2">
        <w:rPr>
          <w:rFonts w:ascii="Times New Roman" w:hAnsi="Times New Roman" w:cs="Times New Roman"/>
          <w:sz w:val="24"/>
          <w:szCs w:val="24"/>
          <w:lang w:val="lv-LV"/>
        </w:rPr>
        <w:t>ā</w:t>
      </w:r>
      <w:r w:rsidR="00740CAA">
        <w:rPr>
          <w:rFonts w:ascii="Times New Roman" w:hAnsi="Times New Roman" w:cs="Times New Roman"/>
          <w:sz w:val="24"/>
          <w:szCs w:val="24"/>
          <w:lang w:val="lv-LV"/>
        </w:rPr>
        <w:t xml:space="preserve">  </w:t>
      </w:r>
      <w:r w:rsidR="006A2CF2">
        <w:rPr>
          <w:rFonts w:ascii="Times New Roman" w:hAnsi="Times New Roman" w:cs="Times New Roman"/>
          <w:sz w:val="24"/>
          <w:szCs w:val="24"/>
          <w:lang w:val="lv-LV"/>
        </w:rPr>
        <w:t xml:space="preserve">pasākumā </w:t>
      </w:r>
      <w:r w:rsidR="00D62D31">
        <w:rPr>
          <w:rFonts w:ascii="Times New Roman" w:hAnsi="Times New Roman" w:cs="Times New Roman"/>
          <w:sz w:val="24"/>
          <w:szCs w:val="24"/>
          <w:lang w:val="lv-LV"/>
        </w:rPr>
        <w:t>Metodisko ideju birž</w:t>
      </w:r>
      <w:r w:rsidR="006A2CF2">
        <w:rPr>
          <w:rFonts w:ascii="Times New Roman" w:hAnsi="Times New Roman" w:cs="Times New Roman"/>
          <w:sz w:val="24"/>
          <w:szCs w:val="24"/>
          <w:lang w:val="lv-LV"/>
        </w:rPr>
        <w:t>a</w:t>
      </w:r>
      <w:r w:rsidR="00740CAA">
        <w:rPr>
          <w:rFonts w:ascii="Times New Roman" w:hAnsi="Times New Roman" w:cs="Times New Roman"/>
          <w:sz w:val="24"/>
          <w:szCs w:val="24"/>
          <w:lang w:val="lv-LV"/>
        </w:rPr>
        <w:t xml:space="preserve"> </w:t>
      </w:r>
      <w:r w:rsidR="00D62D31">
        <w:rPr>
          <w:rFonts w:ascii="Times New Roman" w:hAnsi="Times New Roman" w:cs="Times New Roman"/>
          <w:sz w:val="24"/>
          <w:szCs w:val="24"/>
          <w:lang w:val="lv-LV"/>
        </w:rPr>
        <w:t>202</w:t>
      </w:r>
      <w:r>
        <w:rPr>
          <w:rFonts w:ascii="Times New Roman" w:hAnsi="Times New Roman" w:cs="Times New Roman"/>
          <w:sz w:val="24"/>
          <w:szCs w:val="24"/>
          <w:lang w:val="lv-LV"/>
        </w:rPr>
        <w:t>4</w:t>
      </w:r>
      <w:r w:rsidR="006A2CF2">
        <w:rPr>
          <w:rFonts w:ascii="Times New Roman" w:hAnsi="Times New Roman" w:cs="Times New Roman"/>
          <w:sz w:val="24"/>
          <w:szCs w:val="24"/>
          <w:lang w:val="lv-LV"/>
        </w:rPr>
        <w:t xml:space="preserve">, skolotājas </w:t>
      </w:r>
      <w:r>
        <w:rPr>
          <w:rFonts w:ascii="Times New Roman" w:hAnsi="Times New Roman" w:cs="Times New Roman"/>
          <w:sz w:val="24"/>
          <w:szCs w:val="24"/>
          <w:lang w:val="lv-LV"/>
        </w:rPr>
        <w:t>Violetas Aleksejevas</w:t>
      </w:r>
      <w:r w:rsidR="006A2CF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sagatavotais metodiskais darbs ,,Ceļojums kosmosā” ieguva atzinību un </w:t>
      </w:r>
      <w:r w:rsidR="006A2CF2">
        <w:rPr>
          <w:rFonts w:ascii="Times New Roman" w:hAnsi="Times New Roman" w:cs="Times New Roman"/>
          <w:sz w:val="24"/>
          <w:szCs w:val="24"/>
          <w:lang w:val="lv-LV"/>
        </w:rPr>
        <w:t>Augusta skolotāju konferencē  saņēma  apbalvojumu.</w:t>
      </w:r>
    </w:p>
    <w:p w14:paraId="1D87F063" w14:textId="77777777" w:rsidR="00D62D31" w:rsidRDefault="00D62D31" w:rsidP="00D62D31">
      <w:pPr>
        <w:pStyle w:val="Sarakstarindkopa"/>
        <w:spacing w:after="0" w:line="240" w:lineRule="auto"/>
        <w:ind w:left="426"/>
        <w:jc w:val="both"/>
        <w:rPr>
          <w:rFonts w:ascii="Times New Roman" w:hAnsi="Times New Roman" w:cs="Times New Roman"/>
          <w:sz w:val="24"/>
          <w:szCs w:val="24"/>
          <w:lang w:val="lv-LV"/>
        </w:rPr>
      </w:pPr>
    </w:p>
    <w:p w14:paraId="6FF5F789" w14:textId="37085626" w:rsidR="00B22677" w:rsidRDefault="00B22677" w:rsidP="00B22677">
      <w:pPr>
        <w:pStyle w:val="Sarakstarindkopa"/>
        <w:numPr>
          <w:ilvl w:val="1"/>
          <w:numId w:val="21"/>
        </w:numPr>
        <w:spacing w:after="0" w:line="240" w:lineRule="auto"/>
        <w:ind w:left="426"/>
        <w:jc w:val="both"/>
        <w:rPr>
          <w:rFonts w:ascii="Times New Roman" w:hAnsi="Times New Roman" w:cs="Times New Roman"/>
          <w:sz w:val="24"/>
          <w:szCs w:val="24"/>
          <w:lang w:val="lv-LV"/>
        </w:rPr>
      </w:pPr>
      <w:r w:rsidRPr="003864B1">
        <w:rPr>
          <w:rFonts w:ascii="Times New Roman" w:hAnsi="Times New Roman" w:cs="Times New Roman"/>
          <w:sz w:val="24"/>
          <w:szCs w:val="24"/>
          <w:lang w:val="lv-LV"/>
        </w:rPr>
        <w:t>Izglītīb</w:t>
      </w:r>
      <w:r>
        <w:rPr>
          <w:rFonts w:ascii="Times New Roman" w:hAnsi="Times New Roman" w:cs="Times New Roman"/>
          <w:sz w:val="24"/>
          <w:szCs w:val="24"/>
          <w:lang w:val="lv-LV"/>
        </w:rPr>
        <w:t>as iestādes galvenie secinājumi par izglītojamo sniegumu ikdienas mācībās.</w:t>
      </w:r>
    </w:p>
    <w:p w14:paraId="7A5E2A15" w14:textId="77777777" w:rsidR="005D194E" w:rsidRDefault="005D194E" w:rsidP="005D194E">
      <w:pPr>
        <w:pStyle w:val="Sarakstarindkopa"/>
        <w:spacing w:after="0" w:line="240" w:lineRule="auto"/>
        <w:ind w:left="360"/>
        <w:jc w:val="both"/>
        <w:rPr>
          <w:rFonts w:ascii="Times New Roman" w:hAnsi="Times New Roman" w:cs="Times New Roman"/>
          <w:sz w:val="24"/>
          <w:szCs w:val="24"/>
          <w:lang w:val="lv-LV"/>
        </w:rPr>
      </w:pPr>
    </w:p>
    <w:p w14:paraId="6ECAAD58" w14:textId="69938F5D" w:rsidR="005D194E" w:rsidRDefault="00000E0F" w:rsidP="00000E0F">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5D194E" w:rsidRPr="005D194E">
        <w:rPr>
          <w:rFonts w:ascii="Times New Roman" w:hAnsi="Times New Roman" w:cs="Times New Roman"/>
          <w:sz w:val="24"/>
          <w:szCs w:val="24"/>
          <w:lang w:val="lv-LV"/>
        </w:rPr>
        <w:t>Izvērtējot iepriekšējā mācību gadā sasniegtos rezultātus, var secināt, ka izglītojamie veiksmīgi apg</w:t>
      </w:r>
      <w:r w:rsidR="005D194E">
        <w:rPr>
          <w:rFonts w:ascii="Times New Roman" w:hAnsi="Times New Roman" w:cs="Times New Roman"/>
          <w:sz w:val="24"/>
          <w:szCs w:val="24"/>
          <w:lang w:val="lv-LV"/>
        </w:rPr>
        <w:t>uvuši</w:t>
      </w:r>
      <w:r w:rsidR="005D194E" w:rsidRPr="005D194E">
        <w:rPr>
          <w:rFonts w:ascii="Times New Roman" w:hAnsi="Times New Roman" w:cs="Times New Roman"/>
          <w:sz w:val="24"/>
          <w:szCs w:val="24"/>
          <w:lang w:val="lv-LV"/>
        </w:rPr>
        <w:t xml:space="preserve"> katrā vecumposmā nep</w:t>
      </w:r>
      <w:r w:rsidR="005D194E">
        <w:rPr>
          <w:rFonts w:ascii="Times New Roman" w:hAnsi="Times New Roman" w:cs="Times New Roman"/>
          <w:sz w:val="24"/>
          <w:szCs w:val="24"/>
          <w:lang w:val="lv-LV"/>
        </w:rPr>
        <w:t xml:space="preserve">ieciešamās prasmes un zināšanas, pedagogi </w:t>
      </w:r>
      <w:r w:rsidR="005D194E" w:rsidRPr="005D194E">
        <w:rPr>
          <w:rFonts w:ascii="Times New Roman" w:hAnsi="Times New Roman" w:cs="Times New Roman"/>
          <w:sz w:val="24"/>
          <w:szCs w:val="24"/>
          <w:lang w:val="lv-LV"/>
        </w:rPr>
        <w:t>regulāri snie</w:t>
      </w:r>
      <w:r w:rsidR="005D194E">
        <w:rPr>
          <w:rFonts w:ascii="Times New Roman" w:hAnsi="Times New Roman" w:cs="Times New Roman"/>
          <w:sz w:val="24"/>
          <w:szCs w:val="24"/>
          <w:lang w:val="lv-LV"/>
        </w:rPr>
        <w:t>dz</w:t>
      </w:r>
      <w:r w:rsidR="005D194E" w:rsidRPr="005D194E">
        <w:rPr>
          <w:rFonts w:ascii="Times New Roman" w:hAnsi="Times New Roman" w:cs="Times New Roman"/>
          <w:sz w:val="24"/>
          <w:szCs w:val="24"/>
          <w:lang w:val="lv-LV"/>
        </w:rPr>
        <w:t xml:space="preserve"> diferencēt</w:t>
      </w:r>
      <w:r w:rsidR="005D194E">
        <w:rPr>
          <w:rFonts w:ascii="Times New Roman" w:hAnsi="Times New Roman" w:cs="Times New Roman"/>
          <w:sz w:val="24"/>
          <w:szCs w:val="24"/>
          <w:lang w:val="lv-LV"/>
        </w:rPr>
        <w:t>u</w:t>
      </w:r>
      <w:r w:rsidR="005D194E" w:rsidRPr="005D194E">
        <w:rPr>
          <w:rFonts w:ascii="Times New Roman" w:hAnsi="Times New Roman" w:cs="Times New Roman"/>
          <w:sz w:val="24"/>
          <w:szCs w:val="24"/>
          <w:lang w:val="lv-LV"/>
        </w:rPr>
        <w:t xml:space="preserve"> atbalst</w:t>
      </w:r>
      <w:r w:rsidR="005D194E">
        <w:rPr>
          <w:rFonts w:ascii="Times New Roman" w:hAnsi="Times New Roman" w:cs="Times New Roman"/>
          <w:sz w:val="24"/>
          <w:szCs w:val="24"/>
          <w:lang w:val="lv-LV"/>
        </w:rPr>
        <w:t>u</w:t>
      </w:r>
      <w:r w:rsidR="005D194E" w:rsidRPr="005D194E">
        <w:rPr>
          <w:rFonts w:ascii="Times New Roman" w:hAnsi="Times New Roman" w:cs="Times New Roman"/>
          <w:sz w:val="24"/>
          <w:szCs w:val="24"/>
          <w:lang w:val="lv-LV"/>
        </w:rPr>
        <w:t xml:space="preserve">, izmantojot </w:t>
      </w:r>
      <w:proofErr w:type="spellStart"/>
      <w:r w:rsidR="005D194E" w:rsidRPr="005D194E">
        <w:rPr>
          <w:rFonts w:ascii="Times New Roman" w:hAnsi="Times New Roman" w:cs="Times New Roman"/>
          <w:sz w:val="24"/>
          <w:szCs w:val="24"/>
          <w:lang w:val="lv-LV"/>
        </w:rPr>
        <w:t>pašgatavotus</w:t>
      </w:r>
      <w:proofErr w:type="spellEnd"/>
      <w:r w:rsidR="005D194E" w:rsidRPr="005D194E">
        <w:rPr>
          <w:rFonts w:ascii="Times New Roman" w:hAnsi="Times New Roman" w:cs="Times New Roman"/>
          <w:sz w:val="24"/>
          <w:szCs w:val="24"/>
          <w:lang w:val="lv-LV"/>
        </w:rPr>
        <w:t xml:space="preserve"> materiālus atbilstoši </w:t>
      </w:r>
      <w:r w:rsidR="005D194E">
        <w:rPr>
          <w:rFonts w:ascii="Times New Roman" w:hAnsi="Times New Roman" w:cs="Times New Roman"/>
          <w:sz w:val="24"/>
          <w:szCs w:val="24"/>
          <w:lang w:val="lv-LV"/>
        </w:rPr>
        <w:t>izglītojamo</w:t>
      </w:r>
      <w:r w:rsidR="005D194E" w:rsidRPr="005D194E">
        <w:rPr>
          <w:rFonts w:ascii="Times New Roman" w:hAnsi="Times New Roman" w:cs="Times New Roman"/>
          <w:sz w:val="24"/>
          <w:szCs w:val="24"/>
          <w:lang w:val="lv-LV"/>
        </w:rPr>
        <w:t xml:space="preserve"> spējām un vajadzībām, pēc paveiktā sniedzot atgriezenisko saiti bērns – bērnam, pedagogs – bērnam, bērns – pedagogam, analizējot informāciju par savām darbībām mērķu sasniegšan</w:t>
      </w:r>
      <w:r w:rsidR="009749E9">
        <w:rPr>
          <w:rFonts w:ascii="Times New Roman" w:hAnsi="Times New Roman" w:cs="Times New Roman"/>
          <w:sz w:val="24"/>
          <w:szCs w:val="24"/>
          <w:lang w:val="lv-LV"/>
        </w:rPr>
        <w:t>ā.</w:t>
      </w:r>
      <w:r w:rsidR="008A1E5A" w:rsidRPr="008A1E5A">
        <w:rPr>
          <w:rFonts w:ascii="Times New Roman" w:hAnsi="Times New Roman" w:cs="Times New Roman"/>
          <w:sz w:val="24"/>
          <w:szCs w:val="24"/>
          <w:lang w:val="lv-LV"/>
        </w:rPr>
        <w:t xml:space="preserve"> </w:t>
      </w:r>
      <w:r w:rsidR="008A1E5A" w:rsidRPr="005D194E">
        <w:rPr>
          <w:rFonts w:ascii="Times New Roman" w:hAnsi="Times New Roman" w:cs="Times New Roman"/>
          <w:sz w:val="24"/>
          <w:szCs w:val="24"/>
          <w:lang w:val="lv-LV"/>
        </w:rPr>
        <w:t>Izglītojamie apguva prasmes analizēt un novērtēt savus panākumus un neveiksmes</w:t>
      </w:r>
      <w:r w:rsidR="008A1E5A">
        <w:rPr>
          <w:rFonts w:ascii="Times New Roman" w:hAnsi="Times New Roman" w:cs="Times New Roman"/>
          <w:sz w:val="24"/>
          <w:szCs w:val="24"/>
          <w:lang w:val="lv-LV"/>
        </w:rPr>
        <w:t xml:space="preserve">, </w:t>
      </w:r>
      <w:r w:rsidR="008A1E5A" w:rsidRPr="008A1E5A">
        <w:rPr>
          <w:rFonts w:ascii="Times New Roman" w:hAnsi="Times New Roman" w:cs="Times New Roman"/>
          <w:sz w:val="24"/>
          <w:szCs w:val="24"/>
          <w:lang w:val="lv-LV"/>
        </w:rPr>
        <w:t>veic</w:t>
      </w:r>
      <w:r w:rsidR="008A1E5A">
        <w:rPr>
          <w:rFonts w:ascii="Times New Roman" w:hAnsi="Times New Roman" w:cs="Times New Roman"/>
          <w:sz w:val="24"/>
          <w:szCs w:val="24"/>
          <w:lang w:val="lv-LV"/>
        </w:rPr>
        <w:t>a</w:t>
      </w:r>
      <w:r w:rsidR="008A1E5A" w:rsidRPr="008A1E5A">
        <w:rPr>
          <w:rFonts w:ascii="Times New Roman" w:hAnsi="Times New Roman" w:cs="Times New Roman"/>
          <w:sz w:val="24"/>
          <w:szCs w:val="24"/>
          <w:lang w:val="lv-LV"/>
        </w:rPr>
        <w:t xml:space="preserve"> sava mācību darba pašvērtējumu</w:t>
      </w:r>
      <w:r w:rsidR="008A1E5A">
        <w:rPr>
          <w:rFonts w:ascii="Times New Roman" w:hAnsi="Times New Roman" w:cs="Times New Roman"/>
          <w:sz w:val="24"/>
          <w:szCs w:val="24"/>
          <w:lang w:val="lv-LV"/>
        </w:rPr>
        <w:t>.</w:t>
      </w:r>
    </w:p>
    <w:p w14:paraId="2E4D8836" w14:textId="77777777" w:rsidR="00A37905" w:rsidRDefault="001444E1" w:rsidP="00000E0F">
      <w:pPr>
        <w:pStyle w:val="Bezatstarpm"/>
        <w:jc w:val="both"/>
        <w:rPr>
          <w:lang w:val="lv-LV"/>
        </w:rPr>
      </w:pPr>
      <w:r>
        <w:rPr>
          <w:lang w:val="lv-LV"/>
        </w:rPr>
        <w:t xml:space="preserve">      </w:t>
      </w:r>
      <w:r w:rsidR="00A37905">
        <w:rPr>
          <w:lang w:val="lv-LV"/>
        </w:rPr>
        <w:tab/>
      </w:r>
      <w:r>
        <w:rPr>
          <w:lang w:val="lv-LV"/>
        </w:rPr>
        <w:t>Ī</w:t>
      </w:r>
      <w:r w:rsidRPr="003B0295">
        <w:rPr>
          <w:lang w:val="lv-LV"/>
        </w:rPr>
        <w:t xml:space="preserve">stenojot </w:t>
      </w:r>
      <w:r>
        <w:rPr>
          <w:lang w:val="lv-LV"/>
        </w:rPr>
        <w:t xml:space="preserve">ekoskolas programmas tēmu </w:t>
      </w:r>
      <w:r w:rsidRPr="003B0295">
        <w:rPr>
          <w:lang w:val="lv-LV"/>
        </w:rPr>
        <w:t xml:space="preserve"> „</w:t>
      </w:r>
      <w:r w:rsidR="00A37905">
        <w:rPr>
          <w:lang w:val="lv-LV"/>
        </w:rPr>
        <w:t>Mežs</w:t>
      </w:r>
      <w:r w:rsidRPr="003B0295">
        <w:rPr>
          <w:lang w:val="lv-LV"/>
        </w:rPr>
        <w:t xml:space="preserve">”, izglītojamie </w:t>
      </w:r>
      <w:r w:rsidRPr="00E22DA7">
        <w:rPr>
          <w:lang w:val="lv-LV"/>
        </w:rPr>
        <w:t xml:space="preserve">praktiski darbojoties </w:t>
      </w:r>
      <w:r w:rsidR="00A37905">
        <w:rPr>
          <w:lang w:val="lv-LV"/>
        </w:rPr>
        <w:t xml:space="preserve">  </w:t>
      </w:r>
    </w:p>
    <w:p w14:paraId="4CD1E666" w14:textId="77777777" w:rsidR="00A37905" w:rsidRDefault="00A37905" w:rsidP="00000E0F">
      <w:pPr>
        <w:pStyle w:val="Bezatstarpm"/>
        <w:jc w:val="both"/>
        <w:rPr>
          <w:lang w:val="lv-LV"/>
        </w:rPr>
      </w:pPr>
      <w:r>
        <w:rPr>
          <w:lang w:val="lv-LV"/>
        </w:rPr>
        <w:t xml:space="preserve">      </w:t>
      </w:r>
      <w:r w:rsidR="001444E1" w:rsidRPr="00E22DA7">
        <w:rPr>
          <w:lang w:val="lv-LV"/>
        </w:rPr>
        <w:t>āra vidē ir</w:t>
      </w:r>
      <w:r w:rsidR="00C925D4">
        <w:rPr>
          <w:lang w:val="lv-LV"/>
        </w:rPr>
        <w:t xml:space="preserve"> iemācījušies: pētīt, analizēt, secināt, </w:t>
      </w:r>
      <w:r w:rsidR="001444E1" w:rsidRPr="003B0295">
        <w:rPr>
          <w:lang w:val="lv-LV"/>
        </w:rPr>
        <w:t>izzin</w:t>
      </w:r>
      <w:r w:rsidR="00C925D4">
        <w:rPr>
          <w:lang w:val="lv-LV"/>
        </w:rPr>
        <w:t>ot</w:t>
      </w:r>
      <w:r>
        <w:rPr>
          <w:lang w:val="lv-LV"/>
        </w:rPr>
        <w:t xml:space="preserve"> un izprot </w:t>
      </w:r>
      <w:r w:rsidR="00C925D4">
        <w:rPr>
          <w:lang w:val="lv-LV"/>
        </w:rPr>
        <w:t>t</w:t>
      </w:r>
      <w:r w:rsidR="001444E1" w:rsidRPr="003B0295">
        <w:rPr>
          <w:lang w:val="lv-LV"/>
        </w:rPr>
        <w:t>uvākajā apkār</w:t>
      </w:r>
      <w:r>
        <w:rPr>
          <w:lang w:val="lv-LV"/>
        </w:rPr>
        <w:t xml:space="preserve">tnē un </w:t>
      </w:r>
    </w:p>
    <w:p w14:paraId="5AD1C344" w14:textId="72A2BE86" w:rsidR="001444E1" w:rsidRDefault="00A37905" w:rsidP="00000E0F">
      <w:pPr>
        <w:pStyle w:val="Bezatstarpm"/>
        <w:jc w:val="both"/>
        <w:rPr>
          <w:lang w:val="lv-LV"/>
        </w:rPr>
      </w:pPr>
      <w:r>
        <w:rPr>
          <w:lang w:val="lv-LV"/>
        </w:rPr>
        <w:t xml:space="preserve">      mežā raksturīgāko putnu, kukaiņu, koku un krūmu nosaukumus un </w:t>
      </w:r>
      <w:r w:rsidR="001444E1" w:rsidRPr="003B0295">
        <w:rPr>
          <w:lang w:val="lv-LV"/>
        </w:rPr>
        <w:t>pazīmes</w:t>
      </w:r>
      <w:r w:rsidR="00C925D4">
        <w:rPr>
          <w:lang w:val="lv-LV"/>
        </w:rPr>
        <w:t>.</w:t>
      </w:r>
      <w:r w:rsidR="001444E1" w:rsidRPr="003B0295">
        <w:rPr>
          <w:lang w:val="lv-LV"/>
        </w:rPr>
        <w:t xml:space="preserve"> </w:t>
      </w:r>
    </w:p>
    <w:p w14:paraId="4DB23B29" w14:textId="0118D34B" w:rsidR="001444E1" w:rsidRPr="003B0295" w:rsidRDefault="001444E1" w:rsidP="001444E1">
      <w:pPr>
        <w:pStyle w:val="Bezatstarpm"/>
        <w:jc w:val="both"/>
        <w:rPr>
          <w:lang w:val="lv-LV"/>
        </w:rPr>
      </w:pPr>
      <w:r>
        <w:rPr>
          <w:lang w:val="lv-LV"/>
        </w:rPr>
        <w:t xml:space="preserve">      </w:t>
      </w:r>
    </w:p>
    <w:p w14:paraId="60559140" w14:textId="77777777" w:rsidR="001444E1" w:rsidRDefault="001444E1" w:rsidP="005D194E">
      <w:pPr>
        <w:pStyle w:val="Sarakstarindkopa"/>
        <w:spacing w:after="0" w:line="240" w:lineRule="auto"/>
        <w:ind w:left="360"/>
        <w:jc w:val="both"/>
        <w:rPr>
          <w:rFonts w:ascii="Times New Roman" w:hAnsi="Times New Roman" w:cs="Times New Roman"/>
          <w:sz w:val="24"/>
          <w:szCs w:val="24"/>
          <w:lang w:val="lv-LV"/>
        </w:rPr>
      </w:pPr>
    </w:p>
    <w:p w14:paraId="2CCB0990" w14:textId="77777777" w:rsidR="008326E5" w:rsidRDefault="008326E5" w:rsidP="00D461DF">
      <w:pPr>
        <w:spacing w:after="0" w:line="240" w:lineRule="auto"/>
        <w:jc w:val="both"/>
        <w:rPr>
          <w:rFonts w:ascii="Times New Roman" w:hAnsi="Times New Roman" w:cs="Times New Roman"/>
          <w:lang w:val="lv-LV"/>
        </w:rPr>
      </w:pPr>
    </w:p>
    <w:p w14:paraId="58850D08" w14:textId="77777777" w:rsidR="00D461DF" w:rsidRDefault="00D461DF" w:rsidP="00D461DF">
      <w:pPr>
        <w:spacing w:after="0" w:line="240" w:lineRule="auto"/>
        <w:jc w:val="both"/>
        <w:rPr>
          <w:rFonts w:ascii="Times New Roman" w:hAnsi="Times New Roman" w:cs="Times New Roman"/>
          <w:lang w:val="lv-LV"/>
        </w:rPr>
      </w:pPr>
    </w:p>
    <w:p w14:paraId="7571E728" w14:textId="77777777" w:rsidR="00D461DF" w:rsidRDefault="00D461DF" w:rsidP="00D461DF">
      <w:pPr>
        <w:spacing w:after="0" w:line="240" w:lineRule="auto"/>
        <w:jc w:val="both"/>
        <w:rPr>
          <w:rFonts w:ascii="Times New Roman" w:hAnsi="Times New Roman" w:cs="Times New Roman"/>
          <w:lang w:val="lv-LV"/>
        </w:rPr>
      </w:pPr>
    </w:p>
    <w:p w14:paraId="67B19182" w14:textId="77777777" w:rsidR="00D461DF" w:rsidRDefault="00D461DF" w:rsidP="00D461DF">
      <w:pPr>
        <w:spacing w:after="0" w:line="240" w:lineRule="auto"/>
        <w:jc w:val="both"/>
        <w:rPr>
          <w:rFonts w:ascii="Times New Roman" w:hAnsi="Times New Roman" w:cs="Times New Roman"/>
          <w:lang w:val="lv-LV"/>
        </w:rPr>
      </w:pPr>
    </w:p>
    <w:p w14:paraId="1D6E682F" w14:textId="77777777" w:rsidR="00D461DF" w:rsidRDefault="00D461DF" w:rsidP="00D461DF">
      <w:pPr>
        <w:spacing w:after="0" w:line="240" w:lineRule="auto"/>
        <w:jc w:val="right"/>
        <w:rPr>
          <w:rFonts w:ascii="Times New Roman" w:hAnsi="Times New Roman" w:cs="Times New Roman"/>
          <w:lang w:val="lv-LV"/>
        </w:rPr>
      </w:pPr>
      <w:r>
        <w:rPr>
          <w:rFonts w:ascii="Times New Roman" w:hAnsi="Times New Roman" w:cs="Times New Roman"/>
          <w:lang w:val="lv-LV"/>
        </w:rPr>
        <w:t xml:space="preserve">PII  ,,Saime”  vadītāja  Lilita </w:t>
      </w:r>
      <w:proofErr w:type="spellStart"/>
      <w:r>
        <w:rPr>
          <w:rFonts w:ascii="Times New Roman" w:hAnsi="Times New Roman" w:cs="Times New Roman"/>
          <w:lang w:val="lv-LV"/>
        </w:rPr>
        <w:t>Ukavic</w:t>
      </w:r>
      <w:r w:rsidR="00845C06">
        <w:rPr>
          <w:rFonts w:ascii="Times New Roman" w:hAnsi="Times New Roman" w:cs="Times New Roman"/>
          <w:lang w:val="lv-LV"/>
        </w:rPr>
        <w:t>a</w:t>
      </w:r>
      <w:proofErr w:type="spellEnd"/>
    </w:p>
    <w:p w14:paraId="171913F7" w14:textId="77777777" w:rsidR="00845C06" w:rsidRDefault="00845C06" w:rsidP="00D461DF">
      <w:pPr>
        <w:spacing w:after="0" w:line="240" w:lineRule="auto"/>
        <w:jc w:val="right"/>
        <w:rPr>
          <w:rFonts w:ascii="Times New Roman" w:hAnsi="Times New Roman" w:cs="Times New Roman"/>
          <w:lang w:val="lv-LV"/>
        </w:rPr>
      </w:pPr>
    </w:p>
    <w:p w14:paraId="316F58A2" w14:textId="77777777" w:rsidR="00845C06" w:rsidRDefault="00845C06" w:rsidP="00D461DF">
      <w:pPr>
        <w:spacing w:after="0" w:line="240" w:lineRule="auto"/>
        <w:jc w:val="right"/>
        <w:rPr>
          <w:rFonts w:ascii="Times New Roman" w:hAnsi="Times New Roman" w:cs="Times New Roman"/>
          <w:lang w:val="lv-LV"/>
        </w:rPr>
      </w:pPr>
    </w:p>
    <w:p w14:paraId="23A33430" w14:textId="77777777" w:rsidR="00845C06" w:rsidRDefault="00845C06" w:rsidP="00D461DF">
      <w:pPr>
        <w:spacing w:after="0" w:line="240" w:lineRule="auto"/>
        <w:jc w:val="right"/>
        <w:rPr>
          <w:rFonts w:ascii="Times New Roman" w:hAnsi="Times New Roman" w:cs="Times New Roman"/>
          <w:lang w:val="lv-LV"/>
        </w:rPr>
      </w:pPr>
    </w:p>
    <w:p w14:paraId="2A2B4649" w14:textId="77777777" w:rsidR="00845C06" w:rsidRDefault="00845C06" w:rsidP="00D461DF">
      <w:pPr>
        <w:spacing w:after="0" w:line="240" w:lineRule="auto"/>
        <w:jc w:val="right"/>
        <w:rPr>
          <w:rFonts w:ascii="Times New Roman" w:hAnsi="Times New Roman" w:cs="Times New Roman"/>
          <w:lang w:val="lv-LV"/>
        </w:rPr>
      </w:pPr>
    </w:p>
    <w:p w14:paraId="3F919F11" w14:textId="77777777" w:rsidR="00845C06" w:rsidRDefault="00845C06" w:rsidP="00D461DF">
      <w:pPr>
        <w:spacing w:after="0" w:line="240" w:lineRule="auto"/>
        <w:jc w:val="right"/>
        <w:rPr>
          <w:rFonts w:ascii="Times New Roman" w:hAnsi="Times New Roman" w:cs="Times New Roman"/>
          <w:lang w:val="lv-LV"/>
        </w:rPr>
      </w:pPr>
    </w:p>
    <w:p w14:paraId="42B3B075" w14:textId="77777777" w:rsidR="00845C06" w:rsidRDefault="00845C06" w:rsidP="00D461DF">
      <w:pPr>
        <w:spacing w:after="0" w:line="240" w:lineRule="auto"/>
        <w:jc w:val="right"/>
        <w:rPr>
          <w:rFonts w:ascii="Times New Roman" w:hAnsi="Times New Roman" w:cs="Times New Roman"/>
          <w:lang w:val="lv-LV"/>
        </w:rPr>
      </w:pPr>
    </w:p>
    <w:p w14:paraId="4ECED5FC" w14:textId="77777777" w:rsidR="00845C06" w:rsidRDefault="00845C06" w:rsidP="00D461DF">
      <w:pPr>
        <w:spacing w:after="0" w:line="240" w:lineRule="auto"/>
        <w:jc w:val="right"/>
        <w:rPr>
          <w:rFonts w:ascii="Times New Roman" w:hAnsi="Times New Roman" w:cs="Times New Roman"/>
          <w:lang w:val="lv-LV"/>
        </w:rPr>
      </w:pPr>
    </w:p>
    <w:p w14:paraId="01CB9E1B" w14:textId="77777777" w:rsidR="00845C06" w:rsidRDefault="00845C06" w:rsidP="00D461DF">
      <w:pPr>
        <w:spacing w:after="0" w:line="240" w:lineRule="auto"/>
        <w:jc w:val="right"/>
        <w:rPr>
          <w:rFonts w:ascii="Times New Roman" w:hAnsi="Times New Roman" w:cs="Times New Roman"/>
          <w:lang w:val="lv-LV"/>
        </w:rPr>
      </w:pPr>
    </w:p>
    <w:p w14:paraId="24FFC657" w14:textId="77777777" w:rsidR="00C059D4" w:rsidRPr="00C87B99" w:rsidRDefault="00C059D4" w:rsidP="00845C06">
      <w:pPr>
        <w:rPr>
          <w:lang w:val="lv-LV"/>
        </w:rPr>
      </w:pPr>
    </w:p>
    <w:sectPr w:rsidR="00C059D4" w:rsidRPr="00C87B9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183F" w14:textId="77777777" w:rsidR="00817139" w:rsidRDefault="00817139" w:rsidP="00F254C5">
      <w:pPr>
        <w:spacing w:after="0" w:line="240" w:lineRule="auto"/>
      </w:pPr>
      <w:r>
        <w:separator/>
      </w:r>
    </w:p>
  </w:endnote>
  <w:endnote w:type="continuationSeparator" w:id="0">
    <w:p w14:paraId="19DF77CA" w14:textId="77777777" w:rsidR="00817139" w:rsidRDefault="00817139"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tantia">
    <w:panose1 w:val="02030602050306030303"/>
    <w:charset w:val="BA"/>
    <w:family w:val="roman"/>
    <w:pitch w:val="variable"/>
    <w:sig w:usb0="A00002EF" w:usb1="4000204B"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ECC8" w14:textId="66E6A581" w:rsidR="00445D26" w:rsidRPr="005F7C15" w:rsidRDefault="00445D26">
    <w:pPr>
      <w:pStyle w:val="Kjene"/>
      <w:rPr>
        <w:rFonts w:ascii="Times New Roman" w:hAnsi="Times New Roman" w:cs="Times New Roman"/>
        <w:i/>
        <w:iCs/>
        <w:sz w:val="20"/>
        <w:szCs w:val="20"/>
        <w:lang w:val="lv-LV"/>
      </w:rPr>
    </w:pPr>
    <w:r w:rsidRPr="005F7C15">
      <w:rPr>
        <w:rFonts w:ascii="Times New Roman" w:hAnsi="Times New Roman" w:cs="Times New Roman"/>
        <w:i/>
        <w:iCs/>
        <w:sz w:val="20"/>
        <w:szCs w:val="20"/>
        <w:lang w:val="lv-LV"/>
      </w:rPr>
      <w:t>*Veidnis paredzēts pirmsskolas izglītības iestādēm</w:t>
    </w:r>
  </w:p>
  <w:p w14:paraId="74EA9218" w14:textId="77777777" w:rsidR="00445D26" w:rsidRDefault="00445D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B954C" w14:textId="77777777" w:rsidR="00817139" w:rsidRDefault="00817139" w:rsidP="00F254C5">
      <w:pPr>
        <w:spacing w:after="0" w:line="240" w:lineRule="auto"/>
      </w:pPr>
      <w:r>
        <w:separator/>
      </w:r>
    </w:p>
  </w:footnote>
  <w:footnote w:type="continuationSeparator" w:id="0">
    <w:p w14:paraId="23B2091B" w14:textId="77777777" w:rsidR="00817139" w:rsidRDefault="00817139"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8B7"/>
    <w:multiLevelType w:val="hybridMultilevel"/>
    <w:tmpl w:val="961E69C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CC4612"/>
    <w:multiLevelType w:val="hybridMultilevel"/>
    <w:tmpl w:val="BC220E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87E21"/>
    <w:multiLevelType w:val="hybridMultilevel"/>
    <w:tmpl w:val="D25E1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8261F"/>
    <w:multiLevelType w:val="hybridMultilevel"/>
    <w:tmpl w:val="0B18F3B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B47B5"/>
    <w:multiLevelType w:val="hybridMultilevel"/>
    <w:tmpl w:val="7866760C"/>
    <w:lvl w:ilvl="0" w:tplc="04260001">
      <w:start w:val="1"/>
      <w:numFmt w:val="bullet"/>
      <w:lvlText w:val=""/>
      <w:lvlJc w:val="left"/>
      <w:pPr>
        <w:ind w:left="1206" w:hanging="360"/>
      </w:pPr>
      <w:rPr>
        <w:rFonts w:ascii="Symbol" w:hAnsi="Symbol" w:hint="default"/>
      </w:rPr>
    </w:lvl>
    <w:lvl w:ilvl="1" w:tplc="04260003" w:tentative="1">
      <w:start w:val="1"/>
      <w:numFmt w:val="bullet"/>
      <w:lvlText w:val="o"/>
      <w:lvlJc w:val="left"/>
      <w:pPr>
        <w:ind w:left="1926" w:hanging="360"/>
      </w:pPr>
      <w:rPr>
        <w:rFonts w:ascii="Courier New" w:hAnsi="Courier New" w:cs="Courier New" w:hint="default"/>
      </w:rPr>
    </w:lvl>
    <w:lvl w:ilvl="2" w:tplc="04260005" w:tentative="1">
      <w:start w:val="1"/>
      <w:numFmt w:val="bullet"/>
      <w:lvlText w:val=""/>
      <w:lvlJc w:val="left"/>
      <w:pPr>
        <w:ind w:left="2646" w:hanging="360"/>
      </w:pPr>
      <w:rPr>
        <w:rFonts w:ascii="Wingdings" w:hAnsi="Wingdings" w:hint="default"/>
      </w:rPr>
    </w:lvl>
    <w:lvl w:ilvl="3" w:tplc="04260001" w:tentative="1">
      <w:start w:val="1"/>
      <w:numFmt w:val="bullet"/>
      <w:lvlText w:val=""/>
      <w:lvlJc w:val="left"/>
      <w:pPr>
        <w:ind w:left="3366" w:hanging="360"/>
      </w:pPr>
      <w:rPr>
        <w:rFonts w:ascii="Symbol" w:hAnsi="Symbol" w:hint="default"/>
      </w:rPr>
    </w:lvl>
    <w:lvl w:ilvl="4" w:tplc="04260003" w:tentative="1">
      <w:start w:val="1"/>
      <w:numFmt w:val="bullet"/>
      <w:lvlText w:val="o"/>
      <w:lvlJc w:val="left"/>
      <w:pPr>
        <w:ind w:left="4086" w:hanging="360"/>
      </w:pPr>
      <w:rPr>
        <w:rFonts w:ascii="Courier New" w:hAnsi="Courier New" w:cs="Courier New" w:hint="default"/>
      </w:rPr>
    </w:lvl>
    <w:lvl w:ilvl="5" w:tplc="04260005" w:tentative="1">
      <w:start w:val="1"/>
      <w:numFmt w:val="bullet"/>
      <w:lvlText w:val=""/>
      <w:lvlJc w:val="left"/>
      <w:pPr>
        <w:ind w:left="4806" w:hanging="360"/>
      </w:pPr>
      <w:rPr>
        <w:rFonts w:ascii="Wingdings" w:hAnsi="Wingdings" w:hint="default"/>
      </w:rPr>
    </w:lvl>
    <w:lvl w:ilvl="6" w:tplc="04260001" w:tentative="1">
      <w:start w:val="1"/>
      <w:numFmt w:val="bullet"/>
      <w:lvlText w:val=""/>
      <w:lvlJc w:val="left"/>
      <w:pPr>
        <w:ind w:left="5526" w:hanging="360"/>
      </w:pPr>
      <w:rPr>
        <w:rFonts w:ascii="Symbol" w:hAnsi="Symbol" w:hint="default"/>
      </w:rPr>
    </w:lvl>
    <w:lvl w:ilvl="7" w:tplc="04260003" w:tentative="1">
      <w:start w:val="1"/>
      <w:numFmt w:val="bullet"/>
      <w:lvlText w:val="o"/>
      <w:lvlJc w:val="left"/>
      <w:pPr>
        <w:ind w:left="6246" w:hanging="360"/>
      </w:pPr>
      <w:rPr>
        <w:rFonts w:ascii="Courier New" w:hAnsi="Courier New" w:cs="Courier New" w:hint="default"/>
      </w:rPr>
    </w:lvl>
    <w:lvl w:ilvl="8" w:tplc="04260005" w:tentative="1">
      <w:start w:val="1"/>
      <w:numFmt w:val="bullet"/>
      <w:lvlText w:val=""/>
      <w:lvlJc w:val="left"/>
      <w:pPr>
        <w:ind w:left="6966" w:hanging="360"/>
      </w:pPr>
      <w:rPr>
        <w:rFonts w:ascii="Wingdings" w:hAnsi="Wingdings" w:hint="default"/>
      </w:rPr>
    </w:lvl>
  </w:abstractNum>
  <w:abstractNum w:abstractNumId="9"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A226FF"/>
    <w:multiLevelType w:val="multilevel"/>
    <w:tmpl w:val="0B980D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87260C"/>
    <w:multiLevelType w:val="multilevel"/>
    <w:tmpl w:val="922E88D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0573D"/>
    <w:multiLevelType w:val="hybridMultilevel"/>
    <w:tmpl w:val="F966833C"/>
    <w:lvl w:ilvl="0" w:tplc="1E9CBE1C">
      <w:start w:val="1"/>
      <w:numFmt w:val="lowerLetter"/>
      <w:lvlText w:val="%1)"/>
      <w:lvlJc w:val="left"/>
      <w:pPr>
        <w:ind w:left="365" w:hanging="360"/>
      </w:pPr>
      <w:rPr>
        <w:rFonts w:ascii="Times New Roman" w:eastAsiaTheme="minorHAnsi" w:hAnsi="Times New Roman" w:cs="Times New Roman"/>
        <w:color w:val="525252" w:themeColor="accent3" w:themeShade="80"/>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19"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E48E5"/>
    <w:multiLevelType w:val="hybridMultilevel"/>
    <w:tmpl w:val="81A4E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3F1D0623"/>
    <w:multiLevelType w:val="hybridMultilevel"/>
    <w:tmpl w:val="51907A10"/>
    <w:lvl w:ilvl="0" w:tplc="745C65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6D1977"/>
    <w:multiLevelType w:val="hybridMultilevel"/>
    <w:tmpl w:val="79029D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67790F"/>
    <w:multiLevelType w:val="hybridMultilevel"/>
    <w:tmpl w:val="D76A79CC"/>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B2224"/>
    <w:multiLevelType w:val="hybridMultilevel"/>
    <w:tmpl w:val="071C1168"/>
    <w:lvl w:ilvl="0" w:tplc="50AA14B0">
      <w:start w:val="1"/>
      <w:numFmt w:val="bullet"/>
      <w:lvlText w:val=""/>
      <w:lvlJc w:val="left"/>
      <w:pPr>
        <w:ind w:left="725" w:hanging="360"/>
      </w:pPr>
      <w:rPr>
        <w:rFonts w:ascii="Symbol" w:hAnsi="Symbol" w:hint="default"/>
        <w:color w:val="525252" w:themeColor="accent3" w:themeShade="80"/>
      </w:rPr>
    </w:lvl>
    <w:lvl w:ilvl="1" w:tplc="04260003" w:tentative="1">
      <w:start w:val="1"/>
      <w:numFmt w:val="bullet"/>
      <w:lvlText w:val="o"/>
      <w:lvlJc w:val="left"/>
      <w:pPr>
        <w:ind w:left="1445" w:hanging="360"/>
      </w:pPr>
      <w:rPr>
        <w:rFonts w:ascii="Courier New" w:hAnsi="Courier New" w:cs="Courier New" w:hint="default"/>
      </w:rPr>
    </w:lvl>
    <w:lvl w:ilvl="2" w:tplc="04260005" w:tentative="1">
      <w:start w:val="1"/>
      <w:numFmt w:val="bullet"/>
      <w:lvlText w:val=""/>
      <w:lvlJc w:val="left"/>
      <w:pPr>
        <w:ind w:left="2165" w:hanging="360"/>
      </w:pPr>
      <w:rPr>
        <w:rFonts w:ascii="Wingdings" w:hAnsi="Wingdings" w:hint="default"/>
      </w:rPr>
    </w:lvl>
    <w:lvl w:ilvl="3" w:tplc="04260001" w:tentative="1">
      <w:start w:val="1"/>
      <w:numFmt w:val="bullet"/>
      <w:lvlText w:val=""/>
      <w:lvlJc w:val="left"/>
      <w:pPr>
        <w:ind w:left="2885" w:hanging="360"/>
      </w:pPr>
      <w:rPr>
        <w:rFonts w:ascii="Symbol" w:hAnsi="Symbol" w:hint="default"/>
      </w:rPr>
    </w:lvl>
    <w:lvl w:ilvl="4" w:tplc="04260003" w:tentative="1">
      <w:start w:val="1"/>
      <w:numFmt w:val="bullet"/>
      <w:lvlText w:val="o"/>
      <w:lvlJc w:val="left"/>
      <w:pPr>
        <w:ind w:left="3605" w:hanging="360"/>
      </w:pPr>
      <w:rPr>
        <w:rFonts w:ascii="Courier New" w:hAnsi="Courier New" w:cs="Courier New" w:hint="default"/>
      </w:rPr>
    </w:lvl>
    <w:lvl w:ilvl="5" w:tplc="04260005" w:tentative="1">
      <w:start w:val="1"/>
      <w:numFmt w:val="bullet"/>
      <w:lvlText w:val=""/>
      <w:lvlJc w:val="left"/>
      <w:pPr>
        <w:ind w:left="4325" w:hanging="360"/>
      </w:pPr>
      <w:rPr>
        <w:rFonts w:ascii="Wingdings" w:hAnsi="Wingdings" w:hint="default"/>
      </w:rPr>
    </w:lvl>
    <w:lvl w:ilvl="6" w:tplc="04260001" w:tentative="1">
      <w:start w:val="1"/>
      <w:numFmt w:val="bullet"/>
      <w:lvlText w:val=""/>
      <w:lvlJc w:val="left"/>
      <w:pPr>
        <w:ind w:left="5045" w:hanging="360"/>
      </w:pPr>
      <w:rPr>
        <w:rFonts w:ascii="Symbol" w:hAnsi="Symbol" w:hint="default"/>
      </w:rPr>
    </w:lvl>
    <w:lvl w:ilvl="7" w:tplc="04260003" w:tentative="1">
      <w:start w:val="1"/>
      <w:numFmt w:val="bullet"/>
      <w:lvlText w:val="o"/>
      <w:lvlJc w:val="left"/>
      <w:pPr>
        <w:ind w:left="5765" w:hanging="360"/>
      </w:pPr>
      <w:rPr>
        <w:rFonts w:ascii="Courier New" w:hAnsi="Courier New" w:cs="Courier New" w:hint="default"/>
      </w:rPr>
    </w:lvl>
    <w:lvl w:ilvl="8" w:tplc="04260005" w:tentative="1">
      <w:start w:val="1"/>
      <w:numFmt w:val="bullet"/>
      <w:lvlText w:val=""/>
      <w:lvlJc w:val="left"/>
      <w:pPr>
        <w:ind w:left="6485" w:hanging="360"/>
      </w:pPr>
      <w:rPr>
        <w:rFonts w:ascii="Wingdings" w:hAnsi="Wingdings" w:hint="default"/>
      </w:rPr>
    </w:lvl>
  </w:abstractNum>
  <w:abstractNum w:abstractNumId="26" w15:restartNumberingAfterBreak="0">
    <w:nsid w:val="54ED60C8"/>
    <w:multiLevelType w:val="hybridMultilevel"/>
    <w:tmpl w:val="5CF48F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CF1389"/>
    <w:multiLevelType w:val="hybridMultilevel"/>
    <w:tmpl w:val="2460CE4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7E81838"/>
    <w:multiLevelType w:val="hybridMultilevel"/>
    <w:tmpl w:val="92181A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303F7"/>
    <w:multiLevelType w:val="hybridMultilevel"/>
    <w:tmpl w:val="6B7E4CC2"/>
    <w:lvl w:ilvl="0" w:tplc="EB7458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C562B28"/>
    <w:multiLevelType w:val="hybridMultilevel"/>
    <w:tmpl w:val="41EA09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CD342EE"/>
    <w:multiLevelType w:val="hybridMultilevel"/>
    <w:tmpl w:val="DE8A0C0C"/>
    <w:lvl w:ilvl="0" w:tplc="50AA14B0">
      <w:start w:val="1"/>
      <w:numFmt w:val="bullet"/>
      <w:lvlText w:val=""/>
      <w:lvlJc w:val="left"/>
      <w:pPr>
        <w:ind w:left="1085" w:hanging="360"/>
      </w:pPr>
      <w:rPr>
        <w:rFonts w:ascii="Symbol" w:hAnsi="Symbol" w:hint="default"/>
        <w:color w:val="525252" w:themeColor="accent3" w:themeShade="80"/>
      </w:rPr>
    </w:lvl>
    <w:lvl w:ilvl="1" w:tplc="04260003" w:tentative="1">
      <w:start w:val="1"/>
      <w:numFmt w:val="bullet"/>
      <w:lvlText w:val="o"/>
      <w:lvlJc w:val="left"/>
      <w:pPr>
        <w:ind w:left="1805" w:hanging="360"/>
      </w:pPr>
      <w:rPr>
        <w:rFonts w:ascii="Courier New" w:hAnsi="Courier New" w:cs="Courier New" w:hint="default"/>
      </w:rPr>
    </w:lvl>
    <w:lvl w:ilvl="2" w:tplc="04260005" w:tentative="1">
      <w:start w:val="1"/>
      <w:numFmt w:val="bullet"/>
      <w:lvlText w:val=""/>
      <w:lvlJc w:val="left"/>
      <w:pPr>
        <w:ind w:left="2525" w:hanging="360"/>
      </w:pPr>
      <w:rPr>
        <w:rFonts w:ascii="Wingdings" w:hAnsi="Wingdings" w:hint="default"/>
      </w:rPr>
    </w:lvl>
    <w:lvl w:ilvl="3" w:tplc="04260001" w:tentative="1">
      <w:start w:val="1"/>
      <w:numFmt w:val="bullet"/>
      <w:lvlText w:val=""/>
      <w:lvlJc w:val="left"/>
      <w:pPr>
        <w:ind w:left="3245" w:hanging="360"/>
      </w:pPr>
      <w:rPr>
        <w:rFonts w:ascii="Symbol" w:hAnsi="Symbol" w:hint="default"/>
      </w:rPr>
    </w:lvl>
    <w:lvl w:ilvl="4" w:tplc="04260003" w:tentative="1">
      <w:start w:val="1"/>
      <w:numFmt w:val="bullet"/>
      <w:lvlText w:val="o"/>
      <w:lvlJc w:val="left"/>
      <w:pPr>
        <w:ind w:left="3965" w:hanging="360"/>
      </w:pPr>
      <w:rPr>
        <w:rFonts w:ascii="Courier New" w:hAnsi="Courier New" w:cs="Courier New" w:hint="default"/>
      </w:rPr>
    </w:lvl>
    <w:lvl w:ilvl="5" w:tplc="04260005" w:tentative="1">
      <w:start w:val="1"/>
      <w:numFmt w:val="bullet"/>
      <w:lvlText w:val=""/>
      <w:lvlJc w:val="left"/>
      <w:pPr>
        <w:ind w:left="4685" w:hanging="360"/>
      </w:pPr>
      <w:rPr>
        <w:rFonts w:ascii="Wingdings" w:hAnsi="Wingdings" w:hint="default"/>
      </w:rPr>
    </w:lvl>
    <w:lvl w:ilvl="6" w:tplc="04260001" w:tentative="1">
      <w:start w:val="1"/>
      <w:numFmt w:val="bullet"/>
      <w:lvlText w:val=""/>
      <w:lvlJc w:val="left"/>
      <w:pPr>
        <w:ind w:left="5405" w:hanging="360"/>
      </w:pPr>
      <w:rPr>
        <w:rFonts w:ascii="Symbol" w:hAnsi="Symbol" w:hint="default"/>
      </w:rPr>
    </w:lvl>
    <w:lvl w:ilvl="7" w:tplc="04260003" w:tentative="1">
      <w:start w:val="1"/>
      <w:numFmt w:val="bullet"/>
      <w:lvlText w:val="o"/>
      <w:lvlJc w:val="left"/>
      <w:pPr>
        <w:ind w:left="6125" w:hanging="360"/>
      </w:pPr>
      <w:rPr>
        <w:rFonts w:ascii="Courier New" w:hAnsi="Courier New" w:cs="Courier New" w:hint="default"/>
      </w:rPr>
    </w:lvl>
    <w:lvl w:ilvl="8" w:tplc="04260005" w:tentative="1">
      <w:start w:val="1"/>
      <w:numFmt w:val="bullet"/>
      <w:lvlText w:val=""/>
      <w:lvlJc w:val="left"/>
      <w:pPr>
        <w:ind w:left="6845" w:hanging="360"/>
      </w:pPr>
      <w:rPr>
        <w:rFonts w:ascii="Wingdings" w:hAnsi="Wingdings" w:hint="default"/>
      </w:rPr>
    </w:lvl>
  </w:abstractNum>
  <w:abstractNum w:abstractNumId="34"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64C25"/>
    <w:multiLevelType w:val="hybridMultilevel"/>
    <w:tmpl w:val="5C6299E6"/>
    <w:lvl w:ilvl="0" w:tplc="04260001">
      <w:start w:val="1"/>
      <w:numFmt w:val="bullet"/>
      <w:lvlText w:val=""/>
      <w:lvlJc w:val="left"/>
      <w:pPr>
        <w:ind w:left="2160" w:hanging="360"/>
      </w:pPr>
      <w:rPr>
        <w:rFonts w:ascii="Symbol" w:hAnsi="Symbol" w:hint="default"/>
      </w:rPr>
    </w:lvl>
    <w:lvl w:ilvl="1" w:tplc="8FB222A2">
      <w:numFmt w:val="bullet"/>
      <w:lvlText w:val="•"/>
      <w:lvlJc w:val="left"/>
      <w:pPr>
        <w:ind w:left="2880" w:hanging="360"/>
      </w:pPr>
      <w:rPr>
        <w:rFonts w:ascii="Times New Roman" w:eastAsia="Times New Roman" w:hAnsi="Times New Roman" w:cs="Times New Roman"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6"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01BA7"/>
    <w:multiLevelType w:val="hybridMultilevel"/>
    <w:tmpl w:val="F8625D4A"/>
    <w:lvl w:ilvl="0" w:tplc="6A6042CC">
      <w:start w:val="1"/>
      <w:numFmt w:val="lowerLetter"/>
      <w:lvlText w:val="%1)"/>
      <w:lvlJc w:val="left"/>
      <w:pPr>
        <w:ind w:left="506" w:hanging="360"/>
      </w:pPr>
      <w:rPr>
        <w:rFonts w:hint="default"/>
      </w:rPr>
    </w:lvl>
    <w:lvl w:ilvl="1" w:tplc="04260019" w:tentative="1">
      <w:start w:val="1"/>
      <w:numFmt w:val="lowerLetter"/>
      <w:lvlText w:val="%2."/>
      <w:lvlJc w:val="left"/>
      <w:pPr>
        <w:ind w:left="1226" w:hanging="360"/>
      </w:pPr>
    </w:lvl>
    <w:lvl w:ilvl="2" w:tplc="0426001B" w:tentative="1">
      <w:start w:val="1"/>
      <w:numFmt w:val="lowerRoman"/>
      <w:lvlText w:val="%3."/>
      <w:lvlJc w:val="right"/>
      <w:pPr>
        <w:ind w:left="1946" w:hanging="180"/>
      </w:pPr>
    </w:lvl>
    <w:lvl w:ilvl="3" w:tplc="0426000F" w:tentative="1">
      <w:start w:val="1"/>
      <w:numFmt w:val="decimal"/>
      <w:lvlText w:val="%4."/>
      <w:lvlJc w:val="left"/>
      <w:pPr>
        <w:ind w:left="2666" w:hanging="360"/>
      </w:pPr>
    </w:lvl>
    <w:lvl w:ilvl="4" w:tplc="04260019" w:tentative="1">
      <w:start w:val="1"/>
      <w:numFmt w:val="lowerLetter"/>
      <w:lvlText w:val="%5."/>
      <w:lvlJc w:val="left"/>
      <w:pPr>
        <w:ind w:left="3386" w:hanging="360"/>
      </w:pPr>
    </w:lvl>
    <w:lvl w:ilvl="5" w:tplc="0426001B" w:tentative="1">
      <w:start w:val="1"/>
      <w:numFmt w:val="lowerRoman"/>
      <w:lvlText w:val="%6."/>
      <w:lvlJc w:val="right"/>
      <w:pPr>
        <w:ind w:left="4106" w:hanging="180"/>
      </w:pPr>
    </w:lvl>
    <w:lvl w:ilvl="6" w:tplc="0426000F" w:tentative="1">
      <w:start w:val="1"/>
      <w:numFmt w:val="decimal"/>
      <w:lvlText w:val="%7."/>
      <w:lvlJc w:val="left"/>
      <w:pPr>
        <w:ind w:left="4826" w:hanging="360"/>
      </w:pPr>
    </w:lvl>
    <w:lvl w:ilvl="7" w:tplc="04260019" w:tentative="1">
      <w:start w:val="1"/>
      <w:numFmt w:val="lowerLetter"/>
      <w:lvlText w:val="%8."/>
      <w:lvlJc w:val="left"/>
      <w:pPr>
        <w:ind w:left="5546" w:hanging="360"/>
      </w:pPr>
    </w:lvl>
    <w:lvl w:ilvl="8" w:tplc="0426001B" w:tentative="1">
      <w:start w:val="1"/>
      <w:numFmt w:val="lowerRoman"/>
      <w:lvlText w:val="%9."/>
      <w:lvlJc w:val="right"/>
      <w:pPr>
        <w:ind w:left="6266" w:hanging="180"/>
      </w:pPr>
    </w:lvl>
  </w:abstractNum>
  <w:abstractNum w:abstractNumId="39"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59279565">
    <w:abstractNumId w:val="3"/>
  </w:num>
  <w:num w:numId="2" w16cid:durableId="1944069395">
    <w:abstractNumId w:val="41"/>
  </w:num>
  <w:num w:numId="3" w16cid:durableId="1681422905">
    <w:abstractNumId w:val="43"/>
  </w:num>
  <w:num w:numId="4" w16cid:durableId="1972784397">
    <w:abstractNumId w:val="24"/>
  </w:num>
  <w:num w:numId="5" w16cid:durableId="1746957357">
    <w:abstractNumId w:val="40"/>
  </w:num>
  <w:num w:numId="6" w16cid:durableId="530843172">
    <w:abstractNumId w:val="17"/>
  </w:num>
  <w:num w:numId="7" w16cid:durableId="131290606">
    <w:abstractNumId w:val="2"/>
  </w:num>
  <w:num w:numId="8" w16cid:durableId="614599788">
    <w:abstractNumId w:val="30"/>
  </w:num>
  <w:num w:numId="9" w16cid:durableId="1370032736">
    <w:abstractNumId w:val="37"/>
  </w:num>
  <w:num w:numId="10" w16cid:durableId="1204561937">
    <w:abstractNumId w:val="27"/>
  </w:num>
  <w:num w:numId="11" w16cid:durableId="2044475291">
    <w:abstractNumId w:val="34"/>
  </w:num>
  <w:num w:numId="12" w16cid:durableId="305857285">
    <w:abstractNumId w:val="19"/>
  </w:num>
  <w:num w:numId="13" w16cid:durableId="1212424524">
    <w:abstractNumId w:val="11"/>
  </w:num>
  <w:num w:numId="14" w16cid:durableId="1508865144">
    <w:abstractNumId w:val="9"/>
  </w:num>
  <w:num w:numId="15" w16cid:durableId="695926838">
    <w:abstractNumId w:val="36"/>
  </w:num>
  <w:num w:numId="16" w16cid:durableId="315040569">
    <w:abstractNumId w:val="10"/>
  </w:num>
  <w:num w:numId="17" w16cid:durableId="1579248467">
    <w:abstractNumId w:val="5"/>
  </w:num>
  <w:num w:numId="18" w16cid:durableId="284848430">
    <w:abstractNumId w:val="6"/>
  </w:num>
  <w:num w:numId="19" w16cid:durableId="1580553760">
    <w:abstractNumId w:val="14"/>
  </w:num>
  <w:num w:numId="20" w16cid:durableId="1219904100">
    <w:abstractNumId w:val="39"/>
  </w:num>
  <w:num w:numId="21" w16cid:durableId="1382291818">
    <w:abstractNumId w:val="12"/>
  </w:num>
  <w:num w:numId="22" w16cid:durableId="878475661">
    <w:abstractNumId w:val="16"/>
  </w:num>
  <w:num w:numId="23" w16cid:durableId="485365806">
    <w:abstractNumId w:val="42"/>
  </w:num>
  <w:num w:numId="24" w16cid:durableId="1063531170">
    <w:abstractNumId w:val="31"/>
  </w:num>
  <w:num w:numId="25" w16cid:durableId="1564371322">
    <w:abstractNumId w:val="26"/>
  </w:num>
  <w:num w:numId="26" w16cid:durableId="1761901209">
    <w:abstractNumId w:val="21"/>
  </w:num>
  <w:num w:numId="27" w16cid:durableId="90862310">
    <w:abstractNumId w:val="0"/>
  </w:num>
  <w:num w:numId="28" w16cid:durableId="255870731">
    <w:abstractNumId w:val="22"/>
  </w:num>
  <w:num w:numId="29" w16cid:durableId="1502626058">
    <w:abstractNumId w:val="7"/>
  </w:num>
  <w:num w:numId="30" w16cid:durableId="1929776946">
    <w:abstractNumId w:val="1"/>
  </w:num>
  <w:num w:numId="31" w16cid:durableId="1164667068">
    <w:abstractNumId w:val="29"/>
  </w:num>
  <w:num w:numId="32" w16cid:durableId="1132207896">
    <w:abstractNumId w:val="20"/>
  </w:num>
  <w:num w:numId="33" w16cid:durableId="1472358610">
    <w:abstractNumId w:val="8"/>
  </w:num>
  <w:num w:numId="34" w16cid:durableId="783117603">
    <w:abstractNumId w:val="28"/>
  </w:num>
  <w:num w:numId="35" w16cid:durableId="197283884">
    <w:abstractNumId w:val="35"/>
  </w:num>
  <w:num w:numId="36" w16cid:durableId="737216013">
    <w:abstractNumId w:val="13"/>
  </w:num>
  <w:num w:numId="37" w16cid:durableId="729112741">
    <w:abstractNumId w:val="4"/>
  </w:num>
  <w:num w:numId="38" w16cid:durableId="926157161">
    <w:abstractNumId w:val="15"/>
  </w:num>
  <w:num w:numId="39" w16cid:durableId="577598567">
    <w:abstractNumId w:val="32"/>
  </w:num>
  <w:num w:numId="40" w16cid:durableId="1574706645">
    <w:abstractNumId w:val="23"/>
  </w:num>
  <w:num w:numId="41" w16cid:durableId="562641113">
    <w:abstractNumId w:val="18"/>
  </w:num>
  <w:num w:numId="42" w16cid:durableId="1783645045">
    <w:abstractNumId w:val="33"/>
  </w:num>
  <w:num w:numId="43" w16cid:durableId="1849446522">
    <w:abstractNumId w:val="25"/>
  </w:num>
  <w:num w:numId="44" w16cid:durableId="2027877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6E5"/>
    <w:rsid w:val="00000E0F"/>
    <w:rsid w:val="00005C8B"/>
    <w:rsid w:val="000075F0"/>
    <w:rsid w:val="00010448"/>
    <w:rsid w:val="00011986"/>
    <w:rsid w:val="00012B0C"/>
    <w:rsid w:val="00014297"/>
    <w:rsid w:val="00017263"/>
    <w:rsid w:val="000224AA"/>
    <w:rsid w:val="00023158"/>
    <w:rsid w:val="00025C06"/>
    <w:rsid w:val="000301DE"/>
    <w:rsid w:val="000372FF"/>
    <w:rsid w:val="000533D4"/>
    <w:rsid w:val="00055ECF"/>
    <w:rsid w:val="000564A4"/>
    <w:rsid w:val="00062BE4"/>
    <w:rsid w:val="00074AA8"/>
    <w:rsid w:val="00075B84"/>
    <w:rsid w:val="00080F97"/>
    <w:rsid w:val="00082BFC"/>
    <w:rsid w:val="000864CA"/>
    <w:rsid w:val="000876F6"/>
    <w:rsid w:val="000A1D81"/>
    <w:rsid w:val="000A4221"/>
    <w:rsid w:val="000A4BFC"/>
    <w:rsid w:val="000B1BE9"/>
    <w:rsid w:val="000B7A4E"/>
    <w:rsid w:val="000C6983"/>
    <w:rsid w:val="000D136F"/>
    <w:rsid w:val="000E07C5"/>
    <w:rsid w:val="000E2EE9"/>
    <w:rsid w:val="0010058A"/>
    <w:rsid w:val="00102CB2"/>
    <w:rsid w:val="00103E70"/>
    <w:rsid w:val="00116A69"/>
    <w:rsid w:val="00116B19"/>
    <w:rsid w:val="00123A91"/>
    <w:rsid w:val="00140DEE"/>
    <w:rsid w:val="001444E1"/>
    <w:rsid w:val="001453C5"/>
    <w:rsid w:val="001471E0"/>
    <w:rsid w:val="001511FD"/>
    <w:rsid w:val="00153357"/>
    <w:rsid w:val="00166C8E"/>
    <w:rsid w:val="0017517E"/>
    <w:rsid w:val="00192987"/>
    <w:rsid w:val="00194527"/>
    <w:rsid w:val="001A1E43"/>
    <w:rsid w:val="001A2A30"/>
    <w:rsid w:val="001A6C7B"/>
    <w:rsid w:val="001B2732"/>
    <w:rsid w:val="001B4234"/>
    <w:rsid w:val="001B7CE7"/>
    <w:rsid w:val="001C3325"/>
    <w:rsid w:val="001C44BE"/>
    <w:rsid w:val="001C658E"/>
    <w:rsid w:val="001C6DD2"/>
    <w:rsid w:val="001C7978"/>
    <w:rsid w:val="001E2B23"/>
    <w:rsid w:val="001F1C07"/>
    <w:rsid w:val="001F51A2"/>
    <w:rsid w:val="00216702"/>
    <w:rsid w:val="002213B6"/>
    <w:rsid w:val="00225AB5"/>
    <w:rsid w:val="002331B5"/>
    <w:rsid w:val="002347D7"/>
    <w:rsid w:val="00241ADB"/>
    <w:rsid w:val="00244628"/>
    <w:rsid w:val="002448B0"/>
    <w:rsid w:val="00247D73"/>
    <w:rsid w:val="00251508"/>
    <w:rsid w:val="002526AB"/>
    <w:rsid w:val="00261576"/>
    <w:rsid w:val="002633EB"/>
    <w:rsid w:val="002743B6"/>
    <w:rsid w:val="00290A36"/>
    <w:rsid w:val="00291B44"/>
    <w:rsid w:val="002926AC"/>
    <w:rsid w:val="00293CB6"/>
    <w:rsid w:val="0029607C"/>
    <w:rsid w:val="002A5EBD"/>
    <w:rsid w:val="002A7A4B"/>
    <w:rsid w:val="002B6B22"/>
    <w:rsid w:val="002C03FB"/>
    <w:rsid w:val="002C21A5"/>
    <w:rsid w:val="002D0626"/>
    <w:rsid w:val="002E5DA6"/>
    <w:rsid w:val="002E64D4"/>
    <w:rsid w:val="002F2DC6"/>
    <w:rsid w:val="002F4905"/>
    <w:rsid w:val="002F7014"/>
    <w:rsid w:val="003006E0"/>
    <w:rsid w:val="003015FA"/>
    <w:rsid w:val="0030589B"/>
    <w:rsid w:val="00310AE3"/>
    <w:rsid w:val="003114C5"/>
    <w:rsid w:val="00314543"/>
    <w:rsid w:val="00325677"/>
    <w:rsid w:val="00327B18"/>
    <w:rsid w:val="003406B9"/>
    <w:rsid w:val="00341DD3"/>
    <w:rsid w:val="003474C5"/>
    <w:rsid w:val="00360A13"/>
    <w:rsid w:val="00362C9E"/>
    <w:rsid w:val="003634C3"/>
    <w:rsid w:val="003708A5"/>
    <w:rsid w:val="00375599"/>
    <w:rsid w:val="003831C5"/>
    <w:rsid w:val="003864B1"/>
    <w:rsid w:val="00387B2C"/>
    <w:rsid w:val="0039087F"/>
    <w:rsid w:val="00396199"/>
    <w:rsid w:val="00397A7F"/>
    <w:rsid w:val="003A49CC"/>
    <w:rsid w:val="003B0295"/>
    <w:rsid w:val="003B1111"/>
    <w:rsid w:val="003C2270"/>
    <w:rsid w:val="003D28D3"/>
    <w:rsid w:val="003D7A51"/>
    <w:rsid w:val="003D7B04"/>
    <w:rsid w:val="003E4EE2"/>
    <w:rsid w:val="003F36CB"/>
    <w:rsid w:val="003F7931"/>
    <w:rsid w:val="003F7CED"/>
    <w:rsid w:val="00402AFC"/>
    <w:rsid w:val="0040691D"/>
    <w:rsid w:val="00434DDC"/>
    <w:rsid w:val="0043606A"/>
    <w:rsid w:val="00443BD0"/>
    <w:rsid w:val="00445D26"/>
    <w:rsid w:val="0046146D"/>
    <w:rsid w:val="00461553"/>
    <w:rsid w:val="00461B74"/>
    <w:rsid w:val="00463645"/>
    <w:rsid w:val="0046689E"/>
    <w:rsid w:val="00467467"/>
    <w:rsid w:val="004735F3"/>
    <w:rsid w:val="00483E10"/>
    <w:rsid w:val="004A10F4"/>
    <w:rsid w:val="004A391F"/>
    <w:rsid w:val="004A3D52"/>
    <w:rsid w:val="004B5A9E"/>
    <w:rsid w:val="004C4E39"/>
    <w:rsid w:val="004C5EF3"/>
    <w:rsid w:val="004C7E10"/>
    <w:rsid w:val="004C7FC3"/>
    <w:rsid w:val="004D2F23"/>
    <w:rsid w:val="004E074C"/>
    <w:rsid w:val="004F4204"/>
    <w:rsid w:val="004F4484"/>
    <w:rsid w:val="004F4A10"/>
    <w:rsid w:val="005009AE"/>
    <w:rsid w:val="00501081"/>
    <w:rsid w:val="005019E7"/>
    <w:rsid w:val="0050241C"/>
    <w:rsid w:val="00512CB2"/>
    <w:rsid w:val="005138BF"/>
    <w:rsid w:val="00521AFC"/>
    <w:rsid w:val="00523734"/>
    <w:rsid w:val="00524653"/>
    <w:rsid w:val="005354A3"/>
    <w:rsid w:val="00535A00"/>
    <w:rsid w:val="005612CE"/>
    <w:rsid w:val="00565AE5"/>
    <w:rsid w:val="0056603F"/>
    <w:rsid w:val="0058296B"/>
    <w:rsid w:val="00583518"/>
    <w:rsid w:val="00584436"/>
    <w:rsid w:val="00590577"/>
    <w:rsid w:val="00591295"/>
    <w:rsid w:val="005921F8"/>
    <w:rsid w:val="00592A0C"/>
    <w:rsid w:val="005A3A24"/>
    <w:rsid w:val="005A5DB0"/>
    <w:rsid w:val="005B5BDA"/>
    <w:rsid w:val="005B7825"/>
    <w:rsid w:val="005C1A86"/>
    <w:rsid w:val="005C44AD"/>
    <w:rsid w:val="005C4F5B"/>
    <w:rsid w:val="005C6AC8"/>
    <w:rsid w:val="005D194E"/>
    <w:rsid w:val="005D394E"/>
    <w:rsid w:val="005D5BEF"/>
    <w:rsid w:val="005E3743"/>
    <w:rsid w:val="005F7C15"/>
    <w:rsid w:val="005F7F82"/>
    <w:rsid w:val="00613270"/>
    <w:rsid w:val="006323FF"/>
    <w:rsid w:val="00635A76"/>
    <w:rsid w:val="00660130"/>
    <w:rsid w:val="00662992"/>
    <w:rsid w:val="0066553D"/>
    <w:rsid w:val="0067095C"/>
    <w:rsid w:val="00672F81"/>
    <w:rsid w:val="00683D99"/>
    <w:rsid w:val="0069357B"/>
    <w:rsid w:val="006A0F4E"/>
    <w:rsid w:val="006A2CF2"/>
    <w:rsid w:val="006A37FF"/>
    <w:rsid w:val="006B0DC1"/>
    <w:rsid w:val="006C4D3A"/>
    <w:rsid w:val="006C642A"/>
    <w:rsid w:val="006D3ED4"/>
    <w:rsid w:val="006D54EB"/>
    <w:rsid w:val="006E1C6E"/>
    <w:rsid w:val="006E55B2"/>
    <w:rsid w:val="006F2DD6"/>
    <w:rsid w:val="006F44F5"/>
    <w:rsid w:val="006F5938"/>
    <w:rsid w:val="00714FDE"/>
    <w:rsid w:val="00716090"/>
    <w:rsid w:val="007256DB"/>
    <w:rsid w:val="00731EFB"/>
    <w:rsid w:val="00740CAA"/>
    <w:rsid w:val="0074169D"/>
    <w:rsid w:val="00746D5F"/>
    <w:rsid w:val="00760AF8"/>
    <w:rsid w:val="00760DE6"/>
    <w:rsid w:val="00761715"/>
    <w:rsid w:val="00762E1E"/>
    <w:rsid w:val="00765EB4"/>
    <w:rsid w:val="00766EDA"/>
    <w:rsid w:val="00775B96"/>
    <w:rsid w:val="0078093A"/>
    <w:rsid w:val="00780D45"/>
    <w:rsid w:val="0078480D"/>
    <w:rsid w:val="00795915"/>
    <w:rsid w:val="00795A58"/>
    <w:rsid w:val="007A1A54"/>
    <w:rsid w:val="007A7D0F"/>
    <w:rsid w:val="007B6C93"/>
    <w:rsid w:val="007C316C"/>
    <w:rsid w:val="007C6D71"/>
    <w:rsid w:val="007C7911"/>
    <w:rsid w:val="007D46DB"/>
    <w:rsid w:val="007D5AB4"/>
    <w:rsid w:val="007D6EF3"/>
    <w:rsid w:val="007D7AC4"/>
    <w:rsid w:val="007E3C55"/>
    <w:rsid w:val="007E7439"/>
    <w:rsid w:val="007F0D80"/>
    <w:rsid w:val="007F147A"/>
    <w:rsid w:val="007F4B10"/>
    <w:rsid w:val="007F5D6F"/>
    <w:rsid w:val="00800422"/>
    <w:rsid w:val="00802F14"/>
    <w:rsid w:val="0080313B"/>
    <w:rsid w:val="00810B86"/>
    <w:rsid w:val="008121C1"/>
    <w:rsid w:val="00813464"/>
    <w:rsid w:val="00817139"/>
    <w:rsid w:val="00823678"/>
    <w:rsid w:val="008303B5"/>
    <w:rsid w:val="00831A9C"/>
    <w:rsid w:val="008326E5"/>
    <w:rsid w:val="00845C06"/>
    <w:rsid w:val="008757B1"/>
    <w:rsid w:val="008773E3"/>
    <w:rsid w:val="00886F57"/>
    <w:rsid w:val="00890C70"/>
    <w:rsid w:val="00892657"/>
    <w:rsid w:val="00893BA6"/>
    <w:rsid w:val="00895F3C"/>
    <w:rsid w:val="008A1E5A"/>
    <w:rsid w:val="008B5921"/>
    <w:rsid w:val="008B5CFB"/>
    <w:rsid w:val="008B743C"/>
    <w:rsid w:val="008C0268"/>
    <w:rsid w:val="008C366C"/>
    <w:rsid w:val="008C7D46"/>
    <w:rsid w:val="008D014B"/>
    <w:rsid w:val="008D10D3"/>
    <w:rsid w:val="008D4903"/>
    <w:rsid w:val="008D4AFC"/>
    <w:rsid w:val="008D761B"/>
    <w:rsid w:val="008E0D09"/>
    <w:rsid w:val="008F0725"/>
    <w:rsid w:val="008F30B4"/>
    <w:rsid w:val="008F5C17"/>
    <w:rsid w:val="008F62C4"/>
    <w:rsid w:val="00901959"/>
    <w:rsid w:val="00904399"/>
    <w:rsid w:val="00905B42"/>
    <w:rsid w:val="009068A4"/>
    <w:rsid w:val="0091453C"/>
    <w:rsid w:val="00914C7D"/>
    <w:rsid w:val="009158F6"/>
    <w:rsid w:val="00926C33"/>
    <w:rsid w:val="0093682D"/>
    <w:rsid w:val="009749E9"/>
    <w:rsid w:val="00977B4F"/>
    <w:rsid w:val="0098236C"/>
    <w:rsid w:val="009928D4"/>
    <w:rsid w:val="009B0730"/>
    <w:rsid w:val="009B65BC"/>
    <w:rsid w:val="009C129F"/>
    <w:rsid w:val="009C47C4"/>
    <w:rsid w:val="009C58E3"/>
    <w:rsid w:val="009D3D5D"/>
    <w:rsid w:val="00A10B8D"/>
    <w:rsid w:val="00A2172F"/>
    <w:rsid w:val="00A23C1A"/>
    <w:rsid w:val="00A25278"/>
    <w:rsid w:val="00A278B8"/>
    <w:rsid w:val="00A37905"/>
    <w:rsid w:val="00A4208E"/>
    <w:rsid w:val="00A477BE"/>
    <w:rsid w:val="00A7439E"/>
    <w:rsid w:val="00A76E0B"/>
    <w:rsid w:val="00A81731"/>
    <w:rsid w:val="00A87FF7"/>
    <w:rsid w:val="00A92DD1"/>
    <w:rsid w:val="00AA3D1D"/>
    <w:rsid w:val="00AB2957"/>
    <w:rsid w:val="00AB7A87"/>
    <w:rsid w:val="00AC430D"/>
    <w:rsid w:val="00AF4D71"/>
    <w:rsid w:val="00AF6B5F"/>
    <w:rsid w:val="00AF769B"/>
    <w:rsid w:val="00B00E62"/>
    <w:rsid w:val="00B014CE"/>
    <w:rsid w:val="00B01FC1"/>
    <w:rsid w:val="00B12C01"/>
    <w:rsid w:val="00B22677"/>
    <w:rsid w:val="00B30DDC"/>
    <w:rsid w:val="00B36A73"/>
    <w:rsid w:val="00B512CE"/>
    <w:rsid w:val="00B54036"/>
    <w:rsid w:val="00B5701A"/>
    <w:rsid w:val="00B65484"/>
    <w:rsid w:val="00B7239C"/>
    <w:rsid w:val="00B774FA"/>
    <w:rsid w:val="00B81A95"/>
    <w:rsid w:val="00BA0266"/>
    <w:rsid w:val="00BA69CB"/>
    <w:rsid w:val="00BA73D5"/>
    <w:rsid w:val="00BB0FCF"/>
    <w:rsid w:val="00BB1B70"/>
    <w:rsid w:val="00BB3343"/>
    <w:rsid w:val="00BB6CFC"/>
    <w:rsid w:val="00BD0284"/>
    <w:rsid w:val="00BE0133"/>
    <w:rsid w:val="00BE18B0"/>
    <w:rsid w:val="00BE30AB"/>
    <w:rsid w:val="00BE5E53"/>
    <w:rsid w:val="00BE7F92"/>
    <w:rsid w:val="00BF1A0D"/>
    <w:rsid w:val="00BF64B0"/>
    <w:rsid w:val="00C020E0"/>
    <w:rsid w:val="00C059D4"/>
    <w:rsid w:val="00C2792D"/>
    <w:rsid w:val="00C3796C"/>
    <w:rsid w:val="00C4502C"/>
    <w:rsid w:val="00C52278"/>
    <w:rsid w:val="00C5229C"/>
    <w:rsid w:val="00C607D0"/>
    <w:rsid w:val="00C6258F"/>
    <w:rsid w:val="00C6595C"/>
    <w:rsid w:val="00C70111"/>
    <w:rsid w:val="00C83FBA"/>
    <w:rsid w:val="00C85E84"/>
    <w:rsid w:val="00C864A0"/>
    <w:rsid w:val="00C86827"/>
    <w:rsid w:val="00C87B99"/>
    <w:rsid w:val="00C925D4"/>
    <w:rsid w:val="00CA132B"/>
    <w:rsid w:val="00CA592B"/>
    <w:rsid w:val="00CA75C0"/>
    <w:rsid w:val="00CB0EAE"/>
    <w:rsid w:val="00CB31A0"/>
    <w:rsid w:val="00CB32E2"/>
    <w:rsid w:val="00CB3571"/>
    <w:rsid w:val="00CC2A0E"/>
    <w:rsid w:val="00CE183A"/>
    <w:rsid w:val="00CE27F9"/>
    <w:rsid w:val="00CE6316"/>
    <w:rsid w:val="00CF18C8"/>
    <w:rsid w:val="00CF6A5F"/>
    <w:rsid w:val="00D0025D"/>
    <w:rsid w:val="00D03C93"/>
    <w:rsid w:val="00D0452A"/>
    <w:rsid w:val="00D16491"/>
    <w:rsid w:val="00D23CCC"/>
    <w:rsid w:val="00D23F6E"/>
    <w:rsid w:val="00D309A1"/>
    <w:rsid w:val="00D401C6"/>
    <w:rsid w:val="00D415B7"/>
    <w:rsid w:val="00D4269B"/>
    <w:rsid w:val="00D461DF"/>
    <w:rsid w:val="00D50E32"/>
    <w:rsid w:val="00D52822"/>
    <w:rsid w:val="00D55AEF"/>
    <w:rsid w:val="00D56FFB"/>
    <w:rsid w:val="00D62D31"/>
    <w:rsid w:val="00D64D6C"/>
    <w:rsid w:val="00D66070"/>
    <w:rsid w:val="00D7397E"/>
    <w:rsid w:val="00D746F2"/>
    <w:rsid w:val="00D7708D"/>
    <w:rsid w:val="00D81AE9"/>
    <w:rsid w:val="00D920BA"/>
    <w:rsid w:val="00D9551B"/>
    <w:rsid w:val="00DB03AF"/>
    <w:rsid w:val="00DB23D4"/>
    <w:rsid w:val="00DB4B99"/>
    <w:rsid w:val="00DB6D55"/>
    <w:rsid w:val="00DC4A70"/>
    <w:rsid w:val="00DD14BC"/>
    <w:rsid w:val="00DD354D"/>
    <w:rsid w:val="00DD7ED9"/>
    <w:rsid w:val="00DE02B2"/>
    <w:rsid w:val="00DE1707"/>
    <w:rsid w:val="00DE3CE5"/>
    <w:rsid w:val="00DE54C6"/>
    <w:rsid w:val="00DF4207"/>
    <w:rsid w:val="00DF45FC"/>
    <w:rsid w:val="00E0710D"/>
    <w:rsid w:val="00E13018"/>
    <w:rsid w:val="00E17CDA"/>
    <w:rsid w:val="00E21706"/>
    <w:rsid w:val="00E22DA7"/>
    <w:rsid w:val="00E23F19"/>
    <w:rsid w:val="00E326D7"/>
    <w:rsid w:val="00E437D5"/>
    <w:rsid w:val="00E52A5F"/>
    <w:rsid w:val="00E53C1C"/>
    <w:rsid w:val="00E5515A"/>
    <w:rsid w:val="00E576DC"/>
    <w:rsid w:val="00E711CE"/>
    <w:rsid w:val="00E73E9D"/>
    <w:rsid w:val="00E74815"/>
    <w:rsid w:val="00E7618A"/>
    <w:rsid w:val="00E762FF"/>
    <w:rsid w:val="00E87B7E"/>
    <w:rsid w:val="00E87C86"/>
    <w:rsid w:val="00EA2E1A"/>
    <w:rsid w:val="00EB0AC8"/>
    <w:rsid w:val="00EB2E60"/>
    <w:rsid w:val="00EB60B2"/>
    <w:rsid w:val="00EB7D9F"/>
    <w:rsid w:val="00EC49A3"/>
    <w:rsid w:val="00EC7D3C"/>
    <w:rsid w:val="00ED1061"/>
    <w:rsid w:val="00ED2175"/>
    <w:rsid w:val="00ED6D14"/>
    <w:rsid w:val="00EE0932"/>
    <w:rsid w:val="00EE3215"/>
    <w:rsid w:val="00EE34E4"/>
    <w:rsid w:val="00EE5CF4"/>
    <w:rsid w:val="00EE6A23"/>
    <w:rsid w:val="00EF1001"/>
    <w:rsid w:val="00EF2B96"/>
    <w:rsid w:val="00EF58DA"/>
    <w:rsid w:val="00F03B50"/>
    <w:rsid w:val="00F24FAD"/>
    <w:rsid w:val="00F254C5"/>
    <w:rsid w:val="00F36D78"/>
    <w:rsid w:val="00F51674"/>
    <w:rsid w:val="00F53A2C"/>
    <w:rsid w:val="00F55619"/>
    <w:rsid w:val="00F71369"/>
    <w:rsid w:val="00F715B4"/>
    <w:rsid w:val="00F8200D"/>
    <w:rsid w:val="00F824FE"/>
    <w:rsid w:val="00F83A82"/>
    <w:rsid w:val="00F84F16"/>
    <w:rsid w:val="00F872B4"/>
    <w:rsid w:val="00F9664D"/>
    <w:rsid w:val="00FA28AC"/>
    <w:rsid w:val="00FA4D23"/>
    <w:rsid w:val="00FB14EE"/>
    <w:rsid w:val="00FB41B3"/>
    <w:rsid w:val="00FC0282"/>
    <w:rsid w:val="00FC5D84"/>
    <w:rsid w:val="00FC6B8F"/>
    <w:rsid w:val="00FD69F9"/>
    <w:rsid w:val="00FE211C"/>
    <w:rsid w:val="00FE464E"/>
    <w:rsid w:val="00FE7FE2"/>
    <w:rsid w:val="00FF16E1"/>
    <w:rsid w:val="00FF5742"/>
    <w:rsid w:val="00FF6FF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docId w15:val="{0E256608-9354-4270-9999-992532FB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customStyle="1" w:styleId="tvhtml">
    <w:name w:val="tv_html"/>
    <w:basedOn w:val="Parasts"/>
    <w:rsid w:val="00EB60B2"/>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74169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4169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003035">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0DEF-45C3-4766-AA84-581B5E4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12</Pages>
  <Words>12647</Words>
  <Characters>7209</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37126460428</cp:lastModifiedBy>
  <cp:revision>42</cp:revision>
  <cp:lastPrinted>2023-08-11T06:03:00Z</cp:lastPrinted>
  <dcterms:created xsi:type="dcterms:W3CDTF">2024-09-13T07:45:00Z</dcterms:created>
  <dcterms:modified xsi:type="dcterms:W3CDTF">2025-02-12T13:28:00Z</dcterms:modified>
</cp:coreProperties>
</file>