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40526" w14:textId="77777777" w:rsidR="006E030E" w:rsidRDefault="006E030E" w:rsidP="00F939A8">
      <w:pPr>
        <w:autoSpaceDE w:val="0"/>
        <w:autoSpaceDN w:val="0"/>
        <w:adjustRightInd w:val="0"/>
        <w:spacing w:after="0" w:line="36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color w:val="C10000"/>
          <w:sz w:val="28"/>
          <w:szCs w:val="28"/>
        </w:rPr>
      </w:pPr>
    </w:p>
    <w:p w14:paraId="5B0DACB6" w14:textId="6B446999" w:rsidR="00FD787D" w:rsidRDefault="00FD787D" w:rsidP="00F939A8">
      <w:pPr>
        <w:autoSpaceDE w:val="0"/>
        <w:autoSpaceDN w:val="0"/>
        <w:adjustRightInd w:val="0"/>
        <w:spacing w:after="0" w:line="360" w:lineRule="auto"/>
        <w:rPr>
          <w:rFonts w:ascii="TimesNewRomanPS-BoldItalicMT" w:eastAsiaTheme="minorHAnsi" w:hAnsi="TimesNewRomanPS-BoldItalicMT" w:cs="TimesNewRomanPS-BoldItalicMT"/>
          <w:b/>
          <w:bCs/>
          <w:i/>
          <w:iCs/>
          <w:color w:val="C10000"/>
          <w:sz w:val="28"/>
          <w:szCs w:val="28"/>
        </w:rPr>
      </w:pP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color w:val="C10000"/>
          <w:sz w:val="28"/>
          <w:szCs w:val="28"/>
        </w:rPr>
        <w:t>Ieteicamās bērna mācību darbības valodu mācību jomā , no kurām variet izvēlēties bērnam interesantāko aktivitāti</w:t>
      </w:r>
    </w:p>
    <w:p w14:paraId="36A79D9B" w14:textId="7104EB54" w:rsidR="00FD787D" w:rsidRDefault="000C21BE" w:rsidP="00F939A8">
      <w:pPr>
        <w:autoSpaceDE w:val="0"/>
        <w:autoSpaceDN w:val="0"/>
        <w:adjustRightInd w:val="0"/>
        <w:spacing w:after="0" w:line="360" w:lineRule="auto"/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  <w:t>25</w:t>
      </w:r>
      <w:bookmarkStart w:id="0" w:name="_GoBack"/>
      <w:bookmarkEnd w:id="0"/>
      <w:r w:rsidR="00FD787D"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  <w:t>.05.2020.</w:t>
      </w:r>
    </w:p>
    <w:p w14:paraId="575614D4" w14:textId="77777777" w:rsidR="00FD787D" w:rsidRDefault="00FD787D" w:rsidP="00F939A8">
      <w:pPr>
        <w:autoSpaceDE w:val="0"/>
        <w:autoSpaceDN w:val="0"/>
        <w:adjustRightInd w:val="0"/>
        <w:spacing w:after="0" w:line="360" w:lineRule="auto"/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  <w:t>Tēma: Kukaiņu pasaule</w:t>
      </w:r>
    </w:p>
    <w:p w14:paraId="1C69FAD6" w14:textId="77777777" w:rsidR="00FD787D" w:rsidRDefault="00FD787D" w:rsidP="00F939A8">
      <w:pPr>
        <w:autoSpaceDE w:val="0"/>
        <w:autoSpaceDN w:val="0"/>
        <w:adjustRightInd w:val="0"/>
        <w:spacing w:after="0" w:line="360" w:lineRule="auto"/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  <w:t>Ziņa bērnam: Kukaiņi ir sīki, bet svarīgi dzīvnieki</w:t>
      </w:r>
    </w:p>
    <w:p w14:paraId="2E7DFAA4" w14:textId="28C893D9" w:rsidR="00FD787D" w:rsidRDefault="00FD787D" w:rsidP="00F939A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NewRomanPS-BoldMT" w:eastAsiaTheme="minorHAnsi" w:hAnsi="TimesNewRomanPS-BoldMT" w:cs="TimesNewRomanPS-BoldMT"/>
          <w:b/>
          <w:bCs/>
          <w:color w:val="000000"/>
          <w:sz w:val="28"/>
          <w:szCs w:val="28"/>
        </w:rPr>
        <w:t xml:space="preserve">Sasniedzamais rezultāts: </w:t>
      </w:r>
      <w:r>
        <w:rPr>
          <w:rFonts w:ascii="TimesNewRomanPS-BoldMT" w:eastAsiaTheme="minorHAnsi" w:hAnsi="TimesNewRomanPS-BoldMT" w:cs="TimesNewRomanPS-BoldMT"/>
          <w:b/>
          <w:bCs/>
          <w:color w:val="333333"/>
          <w:sz w:val="28"/>
          <w:szCs w:val="28"/>
        </w:rPr>
        <w:t>Detalizēti attēlo kukaiņu izskatu zīmējot, aplicējot vai veidojot</w:t>
      </w:r>
    </w:p>
    <w:p w14:paraId="2C3660C9" w14:textId="77777777" w:rsidR="00FD787D" w:rsidRDefault="00FD787D" w:rsidP="00F939A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66F0B04" w14:textId="1898F037" w:rsidR="003E6471" w:rsidRPr="006E030E" w:rsidRDefault="009D2F17" w:rsidP="006E03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E030E">
        <w:rPr>
          <w:rFonts w:ascii="Times New Roman" w:hAnsi="Times New Roman"/>
          <w:b/>
          <w:bCs/>
          <w:sz w:val="28"/>
          <w:szCs w:val="28"/>
        </w:rPr>
        <w:t>Vecumposms</w:t>
      </w:r>
      <w:r w:rsidR="00885FAD" w:rsidRPr="006E030E">
        <w:rPr>
          <w:rFonts w:ascii="Times New Roman" w:hAnsi="Times New Roman"/>
          <w:b/>
          <w:bCs/>
          <w:sz w:val="28"/>
          <w:szCs w:val="28"/>
        </w:rPr>
        <w:t>: 1,5-3 gadi</w:t>
      </w:r>
    </w:p>
    <w:tbl>
      <w:tblPr>
        <w:tblpPr w:leftFromText="180" w:rightFromText="180" w:vertAnchor="text" w:horzAnchor="margin" w:tblpY="681"/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4536"/>
        <w:gridCol w:w="5953"/>
      </w:tblGrid>
      <w:tr w:rsidR="00101CAC" w:rsidRPr="007D3486" w14:paraId="23C61B09" w14:textId="77777777" w:rsidTr="00B825C5">
        <w:tc>
          <w:tcPr>
            <w:tcW w:w="3256" w:type="dxa"/>
            <w:shd w:val="clear" w:color="auto" w:fill="auto"/>
          </w:tcPr>
          <w:p w14:paraId="01DD0868" w14:textId="77777777" w:rsidR="00950BB7" w:rsidRPr="007D3486" w:rsidRDefault="00950BB7" w:rsidP="006E03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4536" w:type="dxa"/>
            <w:shd w:val="clear" w:color="auto" w:fill="auto"/>
          </w:tcPr>
          <w:p w14:paraId="17982353" w14:textId="77777777" w:rsidR="00950BB7" w:rsidRPr="007D3486" w:rsidRDefault="00950BB7" w:rsidP="006E03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 bērns mācās</w:t>
            </w:r>
          </w:p>
        </w:tc>
        <w:tc>
          <w:tcPr>
            <w:tcW w:w="5953" w:type="dxa"/>
            <w:shd w:val="clear" w:color="auto" w:fill="auto"/>
          </w:tcPr>
          <w:p w14:paraId="428FDAB5" w14:textId="77777777" w:rsidR="00950BB7" w:rsidRPr="007D3486" w:rsidRDefault="00950BB7" w:rsidP="006E03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 atbalsts</w:t>
            </w:r>
          </w:p>
        </w:tc>
      </w:tr>
      <w:tr w:rsidR="00101CAC" w:rsidRPr="007D3486" w14:paraId="56CE383C" w14:textId="77777777" w:rsidTr="00B825C5">
        <w:tc>
          <w:tcPr>
            <w:tcW w:w="3256" w:type="dxa"/>
            <w:shd w:val="clear" w:color="auto" w:fill="auto"/>
          </w:tcPr>
          <w:p w14:paraId="0207F47A" w14:textId="417F90A0" w:rsidR="00950BB7" w:rsidRPr="007D3486" w:rsidRDefault="00101CAC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“</w:t>
            </w:r>
            <w:r w:rsidR="008A5076">
              <w:rPr>
                <w:rFonts w:ascii="Times New Roman" w:hAnsi="Times New Roman"/>
                <w:sz w:val="24"/>
                <w:szCs w:val="24"/>
              </w:rPr>
              <w:t>Pāru spēle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4536" w:type="dxa"/>
            <w:shd w:val="clear" w:color="auto" w:fill="auto"/>
          </w:tcPr>
          <w:p w14:paraId="063A9563" w14:textId="4952ACB2" w:rsidR="00950BB7" w:rsidRPr="007D3486" w:rsidRDefault="008A5076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mācas a</w:t>
            </w:r>
            <w:r w:rsidR="005C1557">
              <w:rPr>
                <w:rFonts w:ascii="Times New Roman" w:hAnsi="Times New Roman"/>
                <w:sz w:val="24"/>
                <w:szCs w:val="24"/>
              </w:rPr>
              <w:t>trast divus vienādus kukaiņus(tā</w:t>
            </w:r>
            <w:r>
              <w:rPr>
                <w:rFonts w:ascii="Times New Roman" w:hAnsi="Times New Roman"/>
                <w:sz w:val="24"/>
                <w:szCs w:val="24"/>
              </w:rPr>
              <w:t>s varētu būt manti</w:t>
            </w:r>
            <w:r w:rsidR="008C02B6">
              <w:rPr>
                <w:rFonts w:ascii="Times New Roman" w:hAnsi="Times New Roman"/>
                <w:sz w:val="24"/>
                <w:szCs w:val="24"/>
              </w:rPr>
              <w:t>ņ</w:t>
            </w:r>
            <w:r>
              <w:rPr>
                <w:rFonts w:ascii="Times New Roman" w:hAnsi="Times New Roman"/>
                <w:sz w:val="24"/>
                <w:szCs w:val="24"/>
              </w:rPr>
              <w:t>as vai karti</w:t>
            </w:r>
            <w:r w:rsidR="008C02B6">
              <w:rPr>
                <w:rFonts w:ascii="Times New Roman" w:hAnsi="Times New Roman"/>
                <w:sz w:val="24"/>
                <w:szCs w:val="24"/>
              </w:rPr>
              <w:t>ņ</w:t>
            </w:r>
            <w:r>
              <w:rPr>
                <w:rFonts w:ascii="Times New Roman" w:hAnsi="Times New Roman"/>
                <w:sz w:val="24"/>
                <w:szCs w:val="24"/>
              </w:rPr>
              <w:t>as)</w:t>
            </w:r>
          </w:p>
        </w:tc>
        <w:tc>
          <w:tcPr>
            <w:tcW w:w="5953" w:type="dxa"/>
            <w:shd w:val="clear" w:color="auto" w:fill="auto"/>
          </w:tcPr>
          <w:p w14:paraId="1329C31A" w14:textId="77777777" w:rsidR="00101CAC" w:rsidRDefault="008A5076" w:rsidP="00101C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Spēlējas kopā ar bērnu,</w:t>
            </w:r>
            <w:r w:rsidR="008C0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uzslav</w:t>
            </w:r>
            <w:r w:rsidR="008C02B6">
              <w:rPr>
                <w:rFonts w:ascii="Times New Roman" w:hAnsi="Times New Roman"/>
                <w:sz w:val="24"/>
                <w:szCs w:val="24"/>
              </w:rPr>
              <w:t>ē</w:t>
            </w:r>
            <w:r>
              <w:rPr>
                <w:rFonts w:ascii="Times New Roman" w:hAnsi="Times New Roman"/>
                <w:sz w:val="24"/>
                <w:szCs w:val="24"/>
              </w:rPr>
              <w:t>, pēc vajadzības palīdz</w:t>
            </w:r>
            <w:r w:rsidR="00E030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32C76F" w14:textId="77777777" w:rsidR="00950BB7" w:rsidRDefault="00101CAC" w:rsidP="00101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6502C61" wp14:editId="7C2AAF74">
                  <wp:extent cx="2278882" cy="1708441"/>
                  <wp:effectExtent l="0" t="0" r="762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9" cy="172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198C3" w14:textId="7980C5D7" w:rsidR="00BB419C" w:rsidRPr="007D3486" w:rsidRDefault="00BB419C" w:rsidP="00101C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CAC" w:rsidRPr="007D3486" w14:paraId="4E15A945" w14:textId="77777777" w:rsidTr="00B825C5">
        <w:tc>
          <w:tcPr>
            <w:tcW w:w="3256" w:type="dxa"/>
            <w:shd w:val="clear" w:color="auto" w:fill="auto"/>
          </w:tcPr>
          <w:p w14:paraId="72E069EB" w14:textId="77777777" w:rsidR="00950BB7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Turpināt m</w:t>
            </w:r>
            <w:r w:rsidR="00950BB7" w:rsidRPr="007D3486">
              <w:rPr>
                <w:rFonts w:ascii="Times New Roman" w:hAnsi="Times New Roman"/>
                <w:sz w:val="24"/>
                <w:szCs w:val="24"/>
              </w:rPr>
              <w:t>udināt veikt vienkāršus mēles vingrinājumus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BFE80F" w14:textId="77777777" w:rsidR="00433F28" w:rsidRDefault="00433F28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4F732C" w14:textId="5CEF7F89" w:rsidR="00433F28" w:rsidRPr="007D3486" w:rsidRDefault="00433F28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Pirkstiņrotaļa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7A024243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Attīsta artikulācijas aparātu precīzai skaņu izrunai.</w:t>
            </w:r>
          </w:p>
          <w:p w14:paraId="765B109D" w14:textId="77777777" w:rsidR="00950BB7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B4F807" w14:textId="4DC004A9" w:rsidR="00433F28" w:rsidRPr="007D3486" w:rsidRDefault="00433F28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skaita līdzi skaitāmpantu un atdarina kustības.</w:t>
            </w:r>
          </w:p>
        </w:tc>
        <w:tc>
          <w:tcPr>
            <w:tcW w:w="5953" w:type="dxa"/>
            <w:shd w:val="clear" w:color="auto" w:fill="auto"/>
          </w:tcPr>
          <w:p w14:paraId="6ACC6278" w14:textId="264C4114" w:rsidR="00950BB7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Darboties kopā ar bērnu.   Sižetiski apspēlēt vingrinājumus (piem. parādiet kā </w:t>
            </w:r>
            <w:r w:rsidR="00B979B2">
              <w:rPr>
                <w:rFonts w:ascii="Times New Roman" w:hAnsi="Times New Roman"/>
                <w:sz w:val="24"/>
                <w:szCs w:val="24"/>
              </w:rPr>
              <w:t>kustās zirneklis, mušas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14:paraId="56695489" w14:textId="7432281A" w:rsidR="00433F28" w:rsidRDefault="00101CAC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007D3960" wp14:editId="3BEFF403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180975</wp:posOffset>
                  </wp:positionV>
                  <wp:extent cx="1287780" cy="1287780"/>
                  <wp:effectExtent l="0" t="0" r="7620" b="7620"/>
                  <wp:wrapThrough wrapText="bothSides">
                    <wp:wrapPolygon edited="0">
                      <wp:start x="0" y="0"/>
                      <wp:lineTo x="0" y="21408"/>
                      <wp:lineTo x="21408" y="21408"/>
                      <wp:lineTo x="2140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9C4698" w14:textId="67B05ECF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Zirneklis</w:t>
            </w:r>
          </w:p>
          <w:p w14:paraId="6EB7A62B" w14:textId="5D38D861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tinu,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tinu,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tinu,</w:t>
            </w:r>
          </w:p>
          <w:p w14:paraId="21BC4F44" w14:textId="7200716F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plašu tīklu pinu</w:t>
            </w:r>
          </w:p>
          <w:p w14:paraId="462D40EE" w14:textId="26B0A05B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gaidu,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gaidu,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gaidu</w:t>
            </w:r>
          </w:p>
          <w:p w14:paraId="36A695C0" w14:textId="052A0197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smaidu,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smaidu,</w:t>
            </w:r>
            <w:r w:rsidR="00101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smaidu,</w:t>
            </w:r>
          </w:p>
          <w:p w14:paraId="13486C57" w14:textId="042A868C" w:rsidR="00B979B2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</w:t>
            </w:r>
            <w:r w:rsidR="00101CAC">
              <w:rPr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Fonts w:ascii="Times New Roman" w:hAnsi="Times New Roman"/>
                <w:sz w:val="24"/>
                <w:szCs w:val="24"/>
              </w:rPr>
              <w:t>iņas, blusiņas</w:t>
            </w:r>
          </w:p>
          <w:p w14:paraId="3A0D530D" w14:textId="77777777" w:rsidR="00101CAC" w:rsidRDefault="00B979B2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Nāciet ciemos šovakar.</w:t>
            </w:r>
          </w:p>
          <w:p w14:paraId="03B814A4" w14:textId="77777777" w:rsidR="005C1557" w:rsidRDefault="005C155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FC813D" w14:textId="77777777" w:rsidR="005C1557" w:rsidRDefault="005C155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9C0FC5" w14:textId="4E309D3F" w:rsidR="00101CAC" w:rsidRPr="007D3486" w:rsidRDefault="00101CAC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CAC" w:rsidRPr="007D3486" w14:paraId="6811A4A6" w14:textId="77777777" w:rsidTr="00B825C5">
        <w:tc>
          <w:tcPr>
            <w:tcW w:w="3256" w:type="dxa"/>
            <w:shd w:val="clear" w:color="auto" w:fill="auto"/>
          </w:tcPr>
          <w:p w14:paraId="300B9874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lastRenderedPageBreak/>
              <w:t>Bērns klausās dažādus tekstus:</w:t>
            </w:r>
          </w:p>
          <w:p w14:paraId="47E4728E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pasakas, stāstus, skaitām pantus, dziesmas u.c.  </w:t>
            </w:r>
          </w:p>
          <w:p w14:paraId="220B9851" w14:textId="7A67E2E5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Ar ķermeņa valodu vai darbību rea</w:t>
            </w:r>
            <w:r w:rsidR="00101CAC">
              <w:rPr>
                <w:rFonts w:ascii="Times New Roman" w:hAnsi="Times New Roman"/>
                <w:sz w:val="24"/>
                <w:szCs w:val="24"/>
              </w:rPr>
              <w:t>ģ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>ē, atkārto kustības, vārdus, parādot atbildi.</w:t>
            </w:r>
          </w:p>
          <w:p w14:paraId="31DF1007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5576A3A6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Tie bērnam palīdz iepazīt un saprast</w:t>
            </w:r>
          </w:p>
          <w:p w14:paraId="4370FF9B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sevi, apkārtējo pasauli, fantazēt,</w:t>
            </w:r>
          </w:p>
          <w:p w14:paraId="610AB127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iztēloties, pārdzīvot, paplašināt vārdu</w:t>
            </w:r>
          </w:p>
          <w:p w14:paraId="723B08D2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krājumu.</w:t>
            </w:r>
          </w:p>
        </w:tc>
        <w:tc>
          <w:tcPr>
            <w:tcW w:w="5953" w:type="dxa"/>
            <w:shd w:val="clear" w:color="auto" w:fill="auto"/>
          </w:tcPr>
          <w:p w14:paraId="5DCE5075" w14:textId="5D7AB325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Runā nesteidzīgi, skaidri. Pavada runāto, skandēto un dziedāto ar ķermeņa žestiem;  darbojas kopā ar bērnu.  </w:t>
            </w:r>
          </w:p>
          <w:p w14:paraId="4EF16F32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Ir ieteicams lasīt bērnam pasakas un</w:t>
            </w:r>
          </w:p>
          <w:p w14:paraId="02ECEC90" w14:textId="226EB069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dzejoļus saistītas ar </w:t>
            </w:r>
            <w:r w:rsidR="006D3BB1">
              <w:rPr>
                <w:rFonts w:ascii="Times New Roman" w:hAnsi="Times New Roman"/>
                <w:sz w:val="24"/>
                <w:szCs w:val="24"/>
              </w:rPr>
              <w:t>kukaiņiem.</w:t>
            </w:r>
          </w:p>
          <w:p w14:paraId="563C0ECD" w14:textId="77777777" w:rsidR="00950BB7" w:rsidRPr="007D3486" w:rsidRDefault="000C21BE" w:rsidP="00950BB7">
            <w:pPr>
              <w:spacing w:after="0" w:line="240" w:lineRule="auto"/>
              <w:rPr>
                <w:rStyle w:val="Hyperlink"/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950BB7" w:rsidRPr="007D348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http://www.pasakas.lv/pasakas/</w:t>
              </w:r>
            </w:hyperlink>
          </w:p>
          <w:p w14:paraId="71E48D67" w14:textId="6D4192A2" w:rsidR="00101CAC" w:rsidRPr="00F939A8" w:rsidRDefault="000C21BE" w:rsidP="00101CAC">
            <w:pPr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9" w:history="1">
              <w:r w:rsidR="00950BB7" w:rsidRPr="007D348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http://www.pasakas.lv/pasakas/literaras_pasakas/p/1-pelens-lacena-medus-poda/</w:t>
              </w:r>
            </w:hyperlink>
            <w:r w:rsidR="00950BB7" w:rsidRPr="007D3486">
              <w:rPr>
                <w:rStyle w:val="Hyperlink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1CAC" w:rsidRPr="007D3486" w14:paraId="4D440829" w14:textId="77777777" w:rsidTr="00B825C5">
        <w:tc>
          <w:tcPr>
            <w:tcW w:w="3256" w:type="dxa"/>
            <w:shd w:val="clear" w:color="auto" w:fill="auto"/>
          </w:tcPr>
          <w:p w14:paraId="2A422840" w14:textId="087834A7" w:rsidR="00950BB7" w:rsidRPr="007D3486" w:rsidRDefault="00950BB7" w:rsidP="00950BB7">
            <w:pPr>
              <w:spacing w:after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Pat</w:t>
            </w:r>
            <w:r w:rsidR="00263AEB">
              <w:rPr>
                <w:rFonts w:ascii="Times New Roman" w:hAnsi="Times New Roman"/>
                <w:sz w:val="24"/>
                <w:szCs w:val="24"/>
                <w:lang w:val="fr-FR"/>
              </w:rPr>
              <w:t>st</w:t>
            </w:r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āvīgi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aplūko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dažādas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grāmatas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14:paraId="12A96D67" w14:textId="1F3BD850" w:rsidR="00950BB7" w:rsidRPr="00101CAC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/>
              </w:rPr>
            </w:pP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Izveido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savu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grāmatiņu</w:t>
            </w:r>
            <w:proofErr w:type="spellEnd"/>
            <w:r w:rsidR="005C1557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par </w:t>
            </w:r>
            <w:proofErr w:type="spellStart"/>
            <w:r w:rsidR="005C1557">
              <w:rPr>
                <w:rFonts w:ascii="Times New Roman" w:hAnsi="Times New Roman"/>
                <w:sz w:val="24"/>
                <w:szCs w:val="24"/>
                <w:lang w:val="fr-FR"/>
              </w:rPr>
              <w:t>iemī</w:t>
            </w:r>
            <w:r w:rsidR="00263AEB">
              <w:rPr>
                <w:rFonts w:ascii="Times New Roman" w:hAnsi="Times New Roman"/>
                <w:sz w:val="24"/>
                <w:szCs w:val="24"/>
                <w:lang w:val="fr-FR"/>
              </w:rPr>
              <w:t>ļoto</w:t>
            </w:r>
            <w:proofErr w:type="spellEnd"/>
            <w:r w:rsidR="00263AEB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263AEB">
              <w:rPr>
                <w:rFonts w:ascii="Times New Roman" w:hAnsi="Times New Roman"/>
                <w:sz w:val="24"/>
                <w:szCs w:val="24"/>
                <w:lang w:val="fr-FR"/>
              </w:rPr>
              <w:t>kukaini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no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veciem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žurnāliem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avīzēm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08D6C6D6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Pievērš uzmanību rakstiskai informācijai</w:t>
            </w:r>
          </w:p>
        </w:tc>
        <w:tc>
          <w:tcPr>
            <w:tcW w:w="5953" w:type="dxa"/>
            <w:shd w:val="clear" w:color="auto" w:fill="auto"/>
          </w:tcPr>
          <w:p w14:paraId="631C3C59" w14:textId="2D12A4C7" w:rsidR="00263AEB" w:rsidRPr="007D3486" w:rsidRDefault="00950BB7" w:rsidP="00950BB7">
            <w:pPr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Nodrošina bērnu ar papīru, PVA līmi, avīzēm, žurnāliem. Paskaidro, kā darboties ar līmi, kā var veidot grāmatu. </w:t>
            </w:r>
            <w:r w:rsidR="00263AEB">
              <w:rPr>
                <w:rFonts w:ascii="Times New Roman" w:hAnsi="Times New Roman"/>
                <w:sz w:val="24"/>
                <w:szCs w:val="24"/>
              </w:rPr>
              <w:t xml:space="preserve">Darbojas kopā ar bērnu, </w:t>
            </w:r>
            <w:r w:rsidR="00101CAC">
              <w:rPr>
                <w:rFonts w:ascii="Times New Roman" w:hAnsi="Times New Roman"/>
                <w:sz w:val="24"/>
                <w:szCs w:val="24"/>
              </w:rPr>
              <w:t>pa</w:t>
            </w:r>
            <w:r w:rsidR="00263AEB">
              <w:rPr>
                <w:rFonts w:ascii="Times New Roman" w:hAnsi="Times New Roman"/>
                <w:sz w:val="24"/>
                <w:szCs w:val="24"/>
              </w:rPr>
              <w:t>sl</w:t>
            </w:r>
            <w:r w:rsidR="00101CAC">
              <w:rPr>
                <w:rFonts w:ascii="Times New Roman" w:hAnsi="Times New Roman"/>
                <w:sz w:val="24"/>
                <w:szCs w:val="24"/>
              </w:rPr>
              <w:t>a</w:t>
            </w:r>
            <w:r w:rsidR="00263AEB">
              <w:rPr>
                <w:rFonts w:ascii="Times New Roman" w:hAnsi="Times New Roman"/>
                <w:sz w:val="24"/>
                <w:szCs w:val="24"/>
              </w:rPr>
              <w:t>v</w:t>
            </w:r>
            <w:r w:rsidR="00101CAC">
              <w:rPr>
                <w:rFonts w:ascii="Times New Roman" w:hAnsi="Times New Roman"/>
                <w:sz w:val="24"/>
                <w:szCs w:val="24"/>
              </w:rPr>
              <w:t>ē</w:t>
            </w:r>
            <w:r w:rsidR="00263AEB">
              <w:rPr>
                <w:rFonts w:ascii="Times New Roman" w:hAnsi="Times New Roman"/>
                <w:sz w:val="24"/>
                <w:szCs w:val="24"/>
              </w:rPr>
              <w:t xml:space="preserve"> bērnu par viņa veikumu.</w:t>
            </w:r>
          </w:p>
        </w:tc>
      </w:tr>
      <w:tr w:rsidR="00101CAC" w:rsidRPr="007D3486" w14:paraId="74316133" w14:textId="77777777" w:rsidTr="00B825C5">
        <w:tc>
          <w:tcPr>
            <w:tcW w:w="3256" w:type="dxa"/>
            <w:shd w:val="clear" w:color="auto" w:fill="auto"/>
          </w:tcPr>
          <w:p w14:paraId="7016D4DA" w14:textId="77777777" w:rsidR="00950BB7" w:rsidRDefault="00950BB7" w:rsidP="00950BB7">
            <w:pPr>
              <w:spacing w:after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Pastaigas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laikā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vēro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kukaiņ</w:t>
            </w:r>
            <w:r w:rsidR="00433F28">
              <w:rPr>
                <w:rFonts w:ascii="Times New Roman" w:hAnsi="Times New Roman"/>
                <w:sz w:val="24"/>
                <w:szCs w:val="24"/>
                <w:lang w:val="fr-FR"/>
              </w:rPr>
              <w:t>us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iesaistās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sarunā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ar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pieaugušo</w:t>
            </w:r>
            <w:proofErr w:type="spellEnd"/>
            <w:r w:rsidRPr="007D3486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  <w:p w14:paraId="45F9E0F7" w14:textId="26252EA6" w:rsidR="00433F28" w:rsidRPr="007D3486" w:rsidRDefault="00433F28" w:rsidP="00950BB7">
            <w:pPr>
              <w:spacing w:after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dažādiem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dabas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materiāliem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bērns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izliek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taciņu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fr-FR"/>
              </w:rPr>
              <w:t>skudriņām</w:t>
            </w:r>
            <w:proofErr w:type="spellEnd"/>
            <w:r w:rsidR="006D3BB1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6D3BB1">
              <w:rPr>
                <w:rFonts w:ascii="Times New Roman" w:hAnsi="Times New Roman"/>
                <w:sz w:val="24"/>
                <w:szCs w:val="24"/>
                <w:lang w:val="fr-FR"/>
              </w:rPr>
              <w:t>vabolēm</w:t>
            </w:r>
            <w:proofErr w:type="spellEnd"/>
            <w:r w:rsidR="006D3BB1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1E3835EE" w14:textId="38E82AB3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T</w:t>
            </w:r>
            <w:r w:rsidR="006D3BB1">
              <w:rPr>
                <w:rFonts w:ascii="Times New Roman" w:hAnsi="Times New Roman"/>
                <w:sz w:val="24"/>
                <w:szCs w:val="24"/>
              </w:rPr>
              <w:t>as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 xml:space="preserve"> bērnam palīdz iepazīt </w:t>
            </w:r>
          </w:p>
          <w:p w14:paraId="6D79A8E6" w14:textId="77777777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apkārtējo pasauli, </w:t>
            </w:r>
          </w:p>
          <w:p w14:paraId="6F517DA8" w14:textId="110458BC" w:rsidR="00950BB7" w:rsidRPr="007D3486" w:rsidRDefault="00950BB7" w:rsidP="0095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paplašināt vārdu krājumu.</w:t>
            </w:r>
          </w:p>
        </w:tc>
        <w:tc>
          <w:tcPr>
            <w:tcW w:w="5953" w:type="dxa"/>
            <w:shd w:val="clear" w:color="auto" w:fill="auto"/>
          </w:tcPr>
          <w:p w14:paraId="58990233" w14:textId="77777777" w:rsidR="00950BB7" w:rsidRDefault="00950BB7" w:rsidP="00950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Pieaugušais organizē pastaigu dabā un rosina pievērst uzmanību kukaiņiem.</w:t>
            </w:r>
          </w:p>
          <w:p w14:paraId="5BC98EBF" w14:textId="25280EB1" w:rsidR="0035042C" w:rsidRDefault="006D3BB1" w:rsidP="00950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sameklēt dažādus dabas materiālus.</w:t>
            </w:r>
          </w:p>
          <w:p w14:paraId="0CC8747F" w14:textId="77777777" w:rsidR="00BB419C" w:rsidRDefault="00BB419C" w:rsidP="00950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D40C98C" w14:textId="77777777" w:rsidR="00BB419C" w:rsidRDefault="0035042C" w:rsidP="00BB4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C5786DA" wp14:editId="1D62AADD">
                  <wp:extent cx="1561464" cy="117109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36" cy="117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E8AD9" w14:textId="0129D799" w:rsidR="00BB419C" w:rsidRPr="007D3486" w:rsidRDefault="00BB419C" w:rsidP="00BB41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D065FF0" w14:textId="77777777" w:rsidR="009D2F17" w:rsidRPr="007D3486" w:rsidRDefault="009D2F17" w:rsidP="009D2F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D267ED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3B891CF2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1F71E784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6BFF7AC8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478DBF53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0C635CF8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1F69F045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4FA4494B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52C2FFA2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2D3429CD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3B409020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4"/>
          <w:szCs w:val="24"/>
        </w:rPr>
      </w:pPr>
    </w:p>
    <w:p w14:paraId="6A5BC04E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8"/>
          <w:szCs w:val="28"/>
        </w:rPr>
      </w:pPr>
    </w:p>
    <w:p w14:paraId="1B737646" w14:textId="77777777" w:rsidR="006E030E" w:rsidRDefault="006E030E" w:rsidP="00B825C5">
      <w:pPr>
        <w:spacing w:after="0" w:line="240" w:lineRule="auto"/>
        <w:ind w:right="-217"/>
        <w:rPr>
          <w:rFonts w:ascii="Times New Roman" w:hAnsi="Times New Roman"/>
          <w:b/>
          <w:sz w:val="28"/>
          <w:szCs w:val="28"/>
        </w:rPr>
      </w:pPr>
    </w:p>
    <w:p w14:paraId="75154412" w14:textId="77777777" w:rsidR="004A27A5" w:rsidRDefault="004A27A5" w:rsidP="00B825C5">
      <w:pPr>
        <w:spacing w:after="0" w:line="240" w:lineRule="auto"/>
        <w:ind w:right="-217"/>
        <w:rPr>
          <w:rFonts w:ascii="Times New Roman" w:hAnsi="Times New Roman"/>
          <w:b/>
          <w:sz w:val="28"/>
          <w:szCs w:val="28"/>
        </w:rPr>
      </w:pPr>
    </w:p>
    <w:p w14:paraId="05D7518D" w14:textId="10179E01" w:rsidR="005173A0" w:rsidRPr="006E030E" w:rsidRDefault="005173A0" w:rsidP="00B825C5">
      <w:pPr>
        <w:spacing w:after="0" w:line="240" w:lineRule="auto"/>
        <w:ind w:right="-217"/>
        <w:rPr>
          <w:rFonts w:ascii="Times New Roman" w:hAnsi="Times New Roman"/>
          <w:b/>
          <w:sz w:val="28"/>
          <w:szCs w:val="28"/>
        </w:rPr>
      </w:pPr>
      <w:r w:rsidRPr="006E030E">
        <w:rPr>
          <w:rFonts w:ascii="Times New Roman" w:hAnsi="Times New Roman"/>
          <w:b/>
          <w:sz w:val="28"/>
          <w:szCs w:val="28"/>
        </w:rPr>
        <w:t>Vecumposms: 3-4 gadi</w:t>
      </w:r>
    </w:p>
    <w:tbl>
      <w:tblPr>
        <w:tblpPr w:leftFromText="180" w:rightFromText="180" w:vertAnchor="text" w:horzAnchor="margin" w:tblpY="386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4536"/>
        <w:gridCol w:w="6662"/>
      </w:tblGrid>
      <w:tr w:rsidR="0003202E" w:rsidRPr="007D3486" w14:paraId="086C3BCE" w14:textId="77777777" w:rsidTr="00B825C5">
        <w:tc>
          <w:tcPr>
            <w:tcW w:w="3114" w:type="dxa"/>
            <w:shd w:val="clear" w:color="auto" w:fill="auto"/>
          </w:tcPr>
          <w:p w14:paraId="30604D63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4536" w:type="dxa"/>
            <w:shd w:val="clear" w:color="auto" w:fill="auto"/>
          </w:tcPr>
          <w:p w14:paraId="7985AD85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Ko bērns mācās</w:t>
            </w:r>
          </w:p>
        </w:tc>
        <w:tc>
          <w:tcPr>
            <w:tcW w:w="6662" w:type="dxa"/>
            <w:shd w:val="clear" w:color="auto" w:fill="auto"/>
          </w:tcPr>
          <w:p w14:paraId="185ED05D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486">
              <w:rPr>
                <w:rFonts w:ascii="Times New Roman" w:hAnsi="Times New Roman"/>
                <w:b/>
                <w:sz w:val="24"/>
                <w:szCs w:val="24"/>
              </w:rPr>
              <w:t>Pieaugušo atbalsts</w:t>
            </w:r>
          </w:p>
        </w:tc>
      </w:tr>
      <w:tr w:rsidR="0003202E" w:rsidRPr="007D3486" w14:paraId="3EB5B08B" w14:textId="77777777" w:rsidTr="00B825C5">
        <w:tc>
          <w:tcPr>
            <w:tcW w:w="3114" w:type="dxa"/>
            <w:shd w:val="clear" w:color="auto" w:fill="auto"/>
          </w:tcPr>
          <w:p w14:paraId="08D9FC74" w14:textId="389264D0" w:rsidR="001D0404" w:rsidRDefault="005C1557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Iesaistīt vienkāršā dialogā</w:t>
            </w:r>
            <w:r w:rsidR="00E03095">
              <w:rPr>
                <w:rFonts w:ascii="Times New Roman" w:hAnsi="Times New Roman"/>
                <w:sz w:val="24"/>
                <w:szCs w:val="24"/>
              </w:rPr>
              <w:t>, atbildēt uz jautājumiem.</w:t>
            </w:r>
          </w:p>
          <w:p w14:paraId="7DF96B03" w14:textId="12BAC2D0" w:rsidR="00E03095" w:rsidRPr="007D3486" w:rsidRDefault="00E03095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Rotaļa ‘’</w:t>
            </w:r>
            <w:r w:rsidR="00A53343">
              <w:rPr>
                <w:rFonts w:ascii="Times New Roman" w:hAnsi="Times New Roman"/>
                <w:sz w:val="24"/>
                <w:szCs w:val="24"/>
              </w:rPr>
              <w:t>Zini vai uzmini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4536" w:type="dxa"/>
            <w:shd w:val="clear" w:color="auto" w:fill="auto"/>
          </w:tcPr>
          <w:p w14:paraId="648B4B06" w14:textId="5977756D" w:rsidR="001D0404" w:rsidRPr="007D3486" w:rsidRDefault="00E03095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Attīsta uzmanības prasmes un atbild uz vienkāršiem jautājumiem</w:t>
            </w:r>
          </w:p>
          <w:p w14:paraId="4ECA059D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4335D667" w14:textId="30A0E68F" w:rsidR="001D0404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Darboties kopā ar bērnu.</w:t>
            </w:r>
            <w:r w:rsidR="00B774D3">
              <w:rPr>
                <w:rFonts w:ascii="Times New Roman" w:hAnsi="Times New Roman"/>
                <w:sz w:val="24"/>
                <w:szCs w:val="24"/>
              </w:rPr>
              <w:t xml:space="preserve"> Uzmanīgi klausās, iedrošina un palīdz veidot stāsta struktūru,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774D3">
              <w:rPr>
                <w:rFonts w:ascii="Times New Roman" w:hAnsi="Times New Roman"/>
                <w:sz w:val="24"/>
                <w:szCs w:val="24"/>
              </w:rPr>
              <w:t>s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 xml:space="preserve">ižetiski apspēlēt </w:t>
            </w:r>
            <w:r w:rsidR="00E03095">
              <w:rPr>
                <w:rFonts w:ascii="Times New Roman" w:hAnsi="Times New Roman"/>
                <w:sz w:val="24"/>
                <w:szCs w:val="24"/>
              </w:rPr>
              <w:t>teikumus.</w:t>
            </w:r>
          </w:p>
          <w:p w14:paraId="27B9CCB9" w14:textId="77777777" w:rsidR="00B774D3" w:rsidRDefault="00B774D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E26669" w14:textId="77777777" w:rsidR="00E03095" w:rsidRDefault="00E03095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Pļava biju, redzēju</w:t>
            </w:r>
          </w:p>
          <w:p w14:paraId="5B1BDDD4" w14:textId="6F115895" w:rsidR="00B774D3" w:rsidRDefault="00B774D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Mazu,</w:t>
            </w:r>
            <w:r w:rsidR="00123C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sīku,</w:t>
            </w:r>
            <w:r w:rsidR="00123C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bailīgu</w:t>
            </w:r>
          </w:p>
          <w:p w14:paraId="5AFAB5BC" w14:textId="31E94BAD" w:rsidR="00B774D3" w:rsidRDefault="00B774D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Kukainīti maziņu.</w:t>
            </w:r>
          </w:p>
          <w:p w14:paraId="4817DE1B" w14:textId="77777777" w:rsidR="00B774D3" w:rsidRDefault="00B774D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Kādu? Uzmini nu!</w:t>
            </w:r>
          </w:p>
          <w:p w14:paraId="639C2321" w14:textId="7EEEF081" w:rsidR="00BB419C" w:rsidRDefault="00B774D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(taureni, skudru, sienāzi, mārīti utt.)</w:t>
            </w:r>
          </w:p>
          <w:p w14:paraId="2F8D7FAC" w14:textId="77777777" w:rsidR="00BB419C" w:rsidRDefault="00BB419C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4C2331" w14:textId="77777777" w:rsidR="00BB419C" w:rsidRDefault="00BB419C" w:rsidP="00BB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844D90B" wp14:editId="17B92475">
                  <wp:extent cx="2192655" cy="164380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1009" cy="165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3DF2E" w14:textId="360D4CE8" w:rsidR="00BB419C" w:rsidRPr="007D3486" w:rsidRDefault="00BB419C" w:rsidP="00BB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02E" w:rsidRPr="007D3486" w14:paraId="622D3B6D" w14:textId="77777777" w:rsidTr="00B825C5">
        <w:tc>
          <w:tcPr>
            <w:tcW w:w="3114" w:type="dxa"/>
            <w:shd w:val="clear" w:color="auto" w:fill="auto"/>
          </w:tcPr>
          <w:p w14:paraId="2C4433AB" w14:textId="77777777" w:rsidR="00A71434" w:rsidRPr="007D3486" w:rsidRDefault="00A71434" w:rsidP="00A7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Bērns klausās dažādus tekstus:</w:t>
            </w:r>
          </w:p>
          <w:p w14:paraId="5B428D40" w14:textId="065E8EFE" w:rsidR="001D0404" w:rsidRPr="007D3486" w:rsidRDefault="00A7143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pasakas, stāstus, skaitām pantus, dziesmas u.c.  </w:t>
            </w:r>
            <w:r w:rsidR="001D0404" w:rsidRPr="007D3486">
              <w:rPr>
                <w:rFonts w:ascii="Times New Roman" w:hAnsi="Times New Roman"/>
                <w:sz w:val="24"/>
                <w:szCs w:val="24"/>
              </w:rPr>
              <w:t>Bērns klausās pasaku, mēģina papildināt pasaku ar sav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iem</w:t>
            </w:r>
            <w:r w:rsidR="001D0404" w:rsidRPr="007D3486">
              <w:rPr>
                <w:rFonts w:ascii="Times New Roman" w:hAnsi="Times New Roman"/>
                <w:sz w:val="24"/>
                <w:szCs w:val="24"/>
              </w:rPr>
              <w:t xml:space="preserve"> vārdiem, žestikulē.</w:t>
            </w:r>
          </w:p>
        </w:tc>
        <w:tc>
          <w:tcPr>
            <w:tcW w:w="4536" w:type="dxa"/>
            <w:shd w:val="clear" w:color="auto" w:fill="auto"/>
          </w:tcPr>
          <w:p w14:paraId="2331B867" w14:textId="2CA0CCD9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Bērns attīsta uzmanības notur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ī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>bu, runāšanas un klausīšanās prasmes.</w:t>
            </w:r>
          </w:p>
        </w:tc>
        <w:tc>
          <w:tcPr>
            <w:tcW w:w="6662" w:type="dxa"/>
            <w:shd w:val="clear" w:color="auto" w:fill="auto"/>
          </w:tcPr>
          <w:p w14:paraId="457C0D53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Sāk stāstīt stāstu, aicina bērnu to turpināt,</w:t>
            </w:r>
          </w:p>
          <w:p w14:paraId="4318150D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izteikt ierosinājumus stāsta tēlu darbībām un</w:t>
            </w:r>
          </w:p>
          <w:p w14:paraId="0DEC5CC8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atbilstošām kustībām, vingrojumiem.</w:t>
            </w:r>
          </w:p>
          <w:p w14:paraId="6FCBCFC8" w14:textId="77777777" w:rsidR="001D0404" w:rsidRPr="007D3486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Darboties kopā ar bērnu.</w:t>
            </w:r>
          </w:p>
          <w:p w14:paraId="78EF27CF" w14:textId="77777777" w:rsidR="00A71434" w:rsidRPr="007D3486" w:rsidRDefault="000C21BE" w:rsidP="00A71434">
            <w:pPr>
              <w:spacing w:after="0" w:line="240" w:lineRule="auto"/>
              <w:rPr>
                <w:rStyle w:val="Hyperlink"/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A71434" w:rsidRPr="007D348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http://www.pasakas.lv/pasakas/</w:t>
              </w:r>
            </w:hyperlink>
          </w:p>
          <w:p w14:paraId="3FB01BF4" w14:textId="10A249D3" w:rsidR="00A71434" w:rsidRPr="007D3486" w:rsidRDefault="00A71434" w:rsidP="00A7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202E" w:rsidRPr="007D3486" w14:paraId="0CB3B556" w14:textId="77777777" w:rsidTr="00B825C5">
        <w:tc>
          <w:tcPr>
            <w:tcW w:w="3114" w:type="dxa"/>
            <w:shd w:val="clear" w:color="auto" w:fill="auto"/>
          </w:tcPr>
          <w:p w14:paraId="7C4DB1FD" w14:textId="1C255FEA" w:rsidR="003F4049" w:rsidRPr="007D3486" w:rsidRDefault="00BB419C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Radošais s</w:t>
            </w:r>
            <w:r w:rsidR="003F4049">
              <w:rPr>
                <w:rFonts w:ascii="Times New Roman" w:hAnsi="Times New Roman"/>
                <w:sz w:val="24"/>
                <w:szCs w:val="24"/>
              </w:rPr>
              <w:t>tāstījums par attēlu.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4049">
              <w:rPr>
                <w:rFonts w:ascii="Times New Roman" w:hAnsi="Times New Roman"/>
                <w:sz w:val="24"/>
                <w:szCs w:val="24"/>
              </w:rPr>
              <w:t>Bērns izvēlas par kuru kukaini stāstīs</w:t>
            </w:r>
            <w:r>
              <w:rPr>
                <w:rFonts w:ascii="Times New Roman" w:hAnsi="Times New Roman"/>
                <w:sz w:val="24"/>
                <w:szCs w:val="24"/>
              </w:rPr>
              <w:t>, v</w:t>
            </w:r>
            <w:r w:rsidR="003F4049">
              <w:rPr>
                <w:rFonts w:ascii="Times New Roman" w:hAnsi="Times New Roman"/>
                <w:sz w:val="24"/>
                <w:szCs w:val="24"/>
              </w:rPr>
              <w:t>eido stāstījumu.</w:t>
            </w:r>
          </w:p>
        </w:tc>
        <w:tc>
          <w:tcPr>
            <w:tcW w:w="4536" w:type="dxa"/>
            <w:shd w:val="clear" w:color="auto" w:fill="auto"/>
          </w:tcPr>
          <w:p w14:paraId="4BB23E9B" w14:textId="322024A2" w:rsidR="001D0404" w:rsidRPr="007D3486" w:rsidRDefault="00F4197B" w:rsidP="00F419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Attīsta visas nepieciešamās prasmes – domāšanu, valodu, atmiņu, uztveri</w:t>
            </w:r>
            <w:r w:rsidR="00D35540" w:rsidRPr="007D3486">
              <w:rPr>
                <w:rFonts w:ascii="Times New Roman" w:hAnsi="Times New Roman"/>
                <w:sz w:val="24"/>
                <w:szCs w:val="24"/>
              </w:rPr>
              <w:t>, kā arī stāstīšanas prasmes.</w:t>
            </w:r>
          </w:p>
        </w:tc>
        <w:tc>
          <w:tcPr>
            <w:tcW w:w="6662" w:type="dxa"/>
            <w:shd w:val="clear" w:color="auto" w:fill="auto"/>
          </w:tcPr>
          <w:p w14:paraId="1018985A" w14:textId="60A6CF54" w:rsidR="001D0404" w:rsidRPr="007D3486" w:rsidRDefault="00A5334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Aicina pastāstīt par kādu kukaini, kas saistīts ar bērna pieredzi,</w:t>
            </w:r>
            <w:r w:rsidR="001D0404" w:rsidRPr="007D3486">
              <w:rPr>
                <w:rFonts w:ascii="Times New Roman" w:hAnsi="Times New Roman"/>
                <w:sz w:val="24"/>
                <w:szCs w:val="24"/>
              </w:rPr>
              <w:t xml:space="preserve"> uzdot jautājumus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,</w:t>
            </w:r>
            <w:r w:rsidR="001D0404" w:rsidRPr="007D3486">
              <w:rPr>
                <w:rFonts w:ascii="Times New Roman" w:hAnsi="Times New Roman"/>
                <w:sz w:val="24"/>
                <w:szCs w:val="24"/>
              </w:rPr>
              <w:t xml:space="preserve"> lai virz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ītu</w:t>
            </w:r>
            <w:r w:rsidR="001D0404" w:rsidRPr="007D3486">
              <w:rPr>
                <w:rFonts w:ascii="Times New Roman" w:hAnsi="Times New Roman"/>
                <w:sz w:val="24"/>
                <w:szCs w:val="24"/>
              </w:rPr>
              <w:t xml:space="preserve"> bērnu uz priekšu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Piedāvā frāzes stāsta sākumam: Reiz kādā jaukā dienā..</w:t>
            </w:r>
          </w:p>
          <w:p w14:paraId="2573818E" w14:textId="77777777" w:rsidR="001D0404" w:rsidRDefault="001D0404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Uzslavē bērnu par viņa veikumu. Nekritizē, ja bērns nespēj veikt uzdoto.</w:t>
            </w:r>
          </w:p>
          <w:p w14:paraId="71CFAA5D" w14:textId="77777777" w:rsidR="00BB419C" w:rsidRDefault="00BB419C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6AF694" w14:textId="77777777" w:rsidR="00BB419C" w:rsidRDefault="00BB419C" w:rsidP="00BB4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55CDBE1D" wp14:editId="0EFA4FA2">
                  <wp:extent cx="1844040" cy="18440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97895" w14:textId="33CDB379" w:rsidR="00BB419C" w:rsidRPr="007D3486" w:rsidRDefault="00BB419C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02E" w:rsidRPr="007D3486" w14:paraId="14A3EED4" w14:textId="77777777" w:rsidTr="00B825C5">
        <w:tc>
          <w:tcPr>
            <w:tcW w:w="3114" w:type="dxa"/>
            <w:shd w:val="clear" w:color="auto" w:fill="auto"/>
          </w:tcPr>
          <w:p w14:paraId="3B3783E3" w14:textId="77777777" w:rsidR="001D0404" w:rsidRDefault="00A5334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Vārdu spēle ‘”Lido – nelido”</w:t>
            </w:r>
          </w:p>
          <w:p w14:paraId="77944C6D" w14:textId="449B0D5C" w:rsidR="00A53343" w:rsidRPr="007D3486" w:rsidRDefault="00A53343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“Kas ir</w:t>
            </w:r>
            <w:r w:rsidR="006D327A">
              <w:rPr>
                <w:rFonts w:ascii="Times New Roman" w:hAnsi="Times New Roman"/>
                <w:sz w:val="24"/>
                <w:szCs w:val="24"/>
              </w:rPr>
              <w:t xml:space="preserve"> lieks?”</w:t>
            </w:r>
          </w:p>
        </w:tc>
        <w:tc>
          <w:tcPr>
            <w:tcW w:w="4536" w:type="dxa"/>
            <w:shd w:val="clear" w:color="auto" w:fill="auto"/>
          </w:tcPr>
          <w:p w14:paraId="0F44F267" w14:textId="5072641A" w:rsidR="001D0404" w:rsidRPr="007D3486" w:rsidRDefault="00C2071D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>Bērns mācās vērot, analizēt, izdarīt secinājums</w:t>
            </w:r>
            <w:r w:rsidR="00C17B4D" w:rsidRPr="007D34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shd w:val="clear" w:color="auto" w:fill="auto"/>
          </w:tcPr>
          <w:p w14:paraId="13117156" w14:textId="6DFDAB93" w:rsidR="001D0404" w:rsidRDefault="00C2071D" w:rsidP="00C20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Kopā ar bērnu var </w:t>
            </w:r>
            <w:r w:rsidR="006D327A">
              <w:rPr>
                <w:rFonts w:ascii="Times New Roman" w:hAnsi="Times New Roman"/>
                <w:sz w:val="24"/>
                <w:szCs w:val="24"/>
              </w:rPr>
              <w:t>spēlēties, izmantojot mantiņas, kartiņas vai vienkārši ar vārdiem.</w:t>
            </w:r>
          </w:p>
          <w:p w14:paraId="37AC2782" w14:textId="7225B61B" w:rsidR="006D327A" w:rsidRDefault="006D327A" w:rsidP="00C20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Darboties var gan telpā, gan svaigā gaisā.</w:t>
            </w:r>
          </w:p>
          <w:p w14:paraId="41F29A2F" w14:textId="77777777" w:rsidR="006D327A" w:rsidRDefault="006D327A" w:rsidP="00C20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C6ED04" w14:textId="77777777" w:rsidR="0003202E" w:rsidRDefault="0003202E" w:rsidP="000320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E3F5DC9" wp14:editId="2F4B2CEA">
                  <wp:extent cx="1893087" cy="14192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28" cy="142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4162F" w14:textId="4DDBA7F3" w:rsidR="0003202E" w:rsidRPr="007D3486" w:rsidRDefault="0003202E" w:rsidP="000320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02E" w:rsidRPr="007D3486" w14:paraId="64E716FA" w14:textId="77777777" w:rsidTr="00B825C5">
        <w:tc>
          <w:tcPr>
            <w:tcW w:w="3114" w:type="dxa"/>
            <w:shd w:val="clear" w:color="auto" w:fill="auto"/>
          </w:tcPr>
          <w:p w14:paraId="79EA9FB3" w14:textId="4B8985A3" w:rsidR="00F11AB8" w:rsidRPr="007D3486" w:rsidRDefault="00F11AB8" w:rsidP="00F11AB8">
            <w:pPr>
              <w:rPr>
                <w:rFonts w:ascii="Times New Roman" w:hAnsi="Times New Roman"/>
                <w:sz w:val="24"/>
                <w:szCs w:val="24"/>
              </w:rPr>
            </w:pPr>
            <w:r w:rsidRPr="007D3486">
              <w:rPr>
                <w:rFonts w:ascii="Times New Roman" w:hAnsi="Times New Roman"/>
                <w:sz w:val="24"/>
                <w:szCs w:val="24"/>
              </w:rPr>
              <w:t xml:space="preserve">Pastaigas laikā no dažādiem dabas materiāliem bērns izliek </w:t>
            </w:r>
            <w:r w:rsidR="003A6D42">
              <w:rPr>
                <w:rFonts w:ascii="Times New Roman" w:hAnsi="Times New Roman"/>
                <w:sz w:val="24"/>
                <w:szCs w:val="24"/>
              </w:rPr>
              <w:t>taurenīšus, vaboles vai citus kukainīšus. Var uzzīmēt uz zemes ar kociņiem</w:t>
            </w:r>
            <w:r w:rsidR="0003202E">
              <w:rPr>
                <w:rFonts w:ascii="Times New Roman" w:hAnsi="Times New Roman"/>
                <w:sz w:val="24"/>
                <w:szCs w:val="24"/>
              </w:rPr>
              <w:t xml:space="preserve"> vai ar krītiņiem uz asfalta. </w:t>
            </w:r>
            <w:r w:rsidRPr="007D3486">
              <w:rPr>
                <w:rFonts w:ascii="Times New Roman" w:hAnsi="Times New Roman"/>
                <w:sz w:val="24"/>
                <w:szCs w:val="24"/>
              </w:rPr>
              <w:t xml:space="preserve">Pastaigas laikā veic arī sportiskās aktivitātes- </w:t>
            </w:r>
            <w:r w:rsidR="00A0558E">
              <w:rPr>
                <w:rFonts w:ascii="Times New Roman" w:hAnsi="Times New Roman"/>
                <w:sz w:val="24"/>
                <w:szCs w:val="24"/>
              </w:rPr>
              <w:t>lec ka sienāzis, rāpo ka zirneklis, skrien ka skudriņa.</w:t>
            </w:r>
          </w:p>
        </w:tc>
        <w:tc>
          <w:tcPr>
            <w:tcW w:w="4536" w:type="dxa"/>
            <w:shd w:val="clear" w:color="auto" w:fill="auto"/>
          </w:tcPr>
          <w:p w14:paraId="38FD8512" w14:textId="41C60B93" w:rsidR="00F11AB8" w:rsidRPr="007D3486" w:rsidRDefault="003A6D42" w:rsidP="001D0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Patstāvīga izvēle. Priecājas par paveikto.</w:t>
            </w:r>
          </w:p>
        </w:tc>
        <w:tc>
          <w:tcPr>
            <w:tcW w:w="6662" w:type="dxa"/>
            <w:shd w:val="clear" w:color="auto" w:fill="auto"/>
          </w:tcPr>
          <w:p w14:paraId="567D3056" w14:textId="77777777" w:rsidR="00F11AB8" w:rsidRDefault="0003202E" w:rsidP="00F11A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16E5A200" wp14:editId="18C83713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510540</wp:posOffset>
                  </wp:positionV>
                  <wp:extent cx="1306830" cy="1743075"/>
                  <wp:effectExtent l="0" t="0" r="7620" b="9525"/>
                  <wp:wrapThrough wrapText="bothSides">
                    <wp:wrapPolygon edited="0">
                      <wp:start x="0" y="0"/>
                      <wp:lineTo x="0" y="21482"/>
                      <wp:lineTo x="21411" y="21482"/>
                      <wp:lineTo x="21411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AB8" w:rsidRPr="007D3486">
              <w:rPr>
                <w:rFonts w:ascii="Times New Roman" w:hAnsi="Times New Roman"/>
                <w:sz w:val="24"/>
                <w:szCs w:val="24"/>
              </w:rPr>
              <w:t>Organizē āra pastaigu.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1AB8" w:rsidRPr="007D3486">
              <w:rPr>
                <w:rFonts w:ascii="Times New Roman" w:hAnsi="Times New Roman"/>
                <w:sz w:val="24"/>
                <w:szCs w:val="24"/>
              </w:rPr>
              <w:t>Palīdz sameklēt dažādus dabas materiālus.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D42">
              <w:rPr>
                <w:rFonts w:ascii="Times New Roman" w:hAnsi="Times New Roman"/>
                <w:sz w:val="24"/>
                <w:szCs w:val="24"/>
              </w:rPr>
              <w:t>Ja tas notiek telpā tad var</w:t>
            </w:r>
            <w:r w:rsidR="00A0558E">
              <w:rPr>
                <w:rFonts w:ascii="Times New Roman" w:hAnsi="Times New Roman"/>
                <w:sz w:val="24"/>
                <w:szCs w:val="24"/>
              </w:rPr>
              <w:t xml:space="preserve"> uzzīmēt redzēto.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1AB8" w:rsidRPr="007D3486">
              <w:rPr>
                <w:rFonts w:ascii="Times New Roman" w:hAnsi="Times New Roman"/>
                <w:sz w:val="24"/>
                <w:szCs w:val="24"/>
              </w:rPr>
              <w:t>Nodrošina bērnu ar papīru, krāsām un otu.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CF2">
              <w:rPr>
                <w:rFonts w:ascii="Times New Roman" w:hAnsi="Times New Roman"/>
                <w:sz w:val="24"/>
                <w:szCs w:val="24"/>
              </w:rPr>
              <w:t>Var spēlēties kopā, var demonstrēt paraugu.</w:t>
            </w:r>
          </w:p>
          <w:p w14:paraId="70E6E4DE" w14:textId="7AD8EB4C" w:rsidR="0003202E" w:rsidRPr="007D3486" w:rsidRDefault="0003202E" w:rsidP="00F11A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61DB21" w14:textId="77777777" w:rsidR="00B825C5" w:rsidRDefault="00B825C5" w:rsidP="00BB419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53F59517" w14:textId="77777777" w:rsidR="005C1557" w:rsidRDefault="005C1557" w:rsidP="006E030E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0F656E3F" w14:textId="77777777" w:rsidR="005C1557" w:rsidRDefault="005C1557" w:rsidP="006E030E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67F82AAF" w14:textId="0B2499C8" w:rsidR="00A71434" w:rsidRDefault="006F1C96" w:rsidP="006E030E">
      <w:pPr>
        <w:spacing w:after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Pielikums:</w:t>
      </w:r>
    </w:p>
    <w:p w14:paraId="59352FF9" w14:textId="687E4E27" w:rsidR="006F1C96" w:rsidRDefault="006F1C96" w:rsidP="006E030E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7CEB37C4" w14:textId="77777777" w:rsidR="006F1C96" w:rsidRPr="006F1C96" w:rsidRDefault="006F1C96" w:rsidP="006E030E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noProof/>
          <w:sz w:val="24"/>
          <w:szCs w:val="24"/>
        </w:rPr>
      </w:pPr>
      <w:r w:rsidRPr="006F1C96">
        <w:rPr>
          <w:rFonts w:ascii="Times New Roman" w:hAnsi="Times New Roman"/>
          <w:noProof/>
          <w:sz w:val="24"/>
          <w:szCs w:val="24"/>
        </w:rPr>
        <w:t>Filma par skudrām</w:t>
      </w:r>
    </w:p>
    <w:p w14:paraId="66C75250" w14:textId="77777777" w:rsidR="006F1C96" w:rsidRDefault="000C21BE" w:rsidP="006E030E">
      <w:pPr>
        <w:spacing w:after="0"/>
      </w:pPr>
      <w:hyperlink r:id="rId16" w:history="1">
        <w:r w:rsidR="006F1C96">
          <w:rPr>
            <w:rStyle w:val="Hyperlink"/>
          </w:rPr>
          <w:t>https://www.youtube.com/watch?v=6cqXS7akwBw</w:t>
        </w:r>
      </w:hyperlink>
    </w:p>
    <w:p w14:paraId="07ADA780" w14:textId="77777777" w:rsidR="006F1C96" w:rsidRDefault="006F1C96" w:rsidP="006E030E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87029">
        <w:rPr>
          <w:rFonts w:ascii="Times New Roman" w:hAnsi="Times New Roman"/>
          <w:sz w:val="24"/>
          <w:szCs w:val="24"/>
        </w:rPr>
        <w:t xml:space="preserve">Multfilma </w:t>
      </w:r>
      <w:r>
        <w:rPr>
          <w:rFonts w:ascii="Times New Roman" w:hAnsi="Times New Roman"/>
          <w:sz w:val="24"/>
          <w:szCs w:val="24"/>
        </w:rPr>
        <w:t>par skudriņu Tipu</w:t>
      </w:r>
    </w:p>
    <w:p w14:paraId="2BFF8436" w14:textId="77777777" w:rsidR="006F1C96" w:rsidRDefault="000C21BE" w:rsidP="006E030E">
      <w:pPr>
        <w:spacing w:after="0"/>
        <w:rPr>
          <w:rFonts w:ascii="Times New Roman" w:hAnsi="Times New Roman"/>
          <w:sz w:val="24"/>
          <w:szCs w:val="24"/>
        </w:rPr>
      </w:pPr>
      <w:hyperlink r:id="rId17" w:history="1">
        <w:r w:rsidR="006F1C96" w:rsidRPr="00C17572">
          <w:rPr>
            <w:rStyle w:val="Hyperlink"/>
            <w:rFonts w:ascii="Times New Roman" w:hAnsi="Times New Roman"/>
            <w:sz w:val="24"/>
            <w:szCs w:val="24"/>
          </w:rPr>
          <w:t>http://www.filmas.lv/movie/3975/</w:t>
        </w:r>
      </w:hyperlink>
    </w:p>
    <w:p w14:paraId="047FD3A1" w14:textId="77777777" w:rsidR="006F1C96" w:rsidRDefault="006F1C96" w:rsidP="006E030E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Dzejolis par skudriņu Tipu</w:t>
      </w:r>
    </w:p>
    <w:p w14:paraId="36E669F5" w14:textId="766837CF" w:rsidR="006F1C96" w:rsidRDefault="000C21BE" w:rsidP="006E030E">
      <w:pPr>
        <w:spacing w:after="0"/>
        <w:rPr>
          <w:rStyle w:val="Hyperlink"/>
          <w:rFonts w:ascii="Times New Roman" w:hAnsi="Times New Roman"/>
          <w:sz w:val="24"/>
          <w:szCs w:val="24"/>
        </w:rPr>
      </w:pPr>
      <w:hyperlink r:id="rId18" w:history="1">
        <w:r w:rsidR="006F1C96" w:rsidRPr="00C17572">
          <w:rPr>
            <w:rStyle w:val="Hyperlink"/>
            <w:rFonts w:ascii="Times New Roman" w:hAnsi="Times New Roman"/>
            <w:sz w:val="24"/>
            <w:szCs w:val="24"/>
          </w:rPr>
          <w:t>http://lr1.lsm.lv/lv/raksts/labu-nakti/skudrinja-tipa-stasta-vera-singajevska.a42646/</w:t>
        </w:r>
      </w:hyperlink>
    </w:p>
    <w:p w14:paraId="3B2BF7D2" w14:textId="77777777" w:rsidR="00F939A8" w:rsidRDefault="00FD787D" w:rsidP="006E030E">
      <w:pPr>
        <w:spacing w:after="0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14:paraId="3E6BE85F" w14:textId="77777777" w:rsidR="00F939A8" w:rsidRDefault="00F939A8" w:rsidP="00FD787D">
      <w:pPr>
        <w:ind w:left="-426"/>
        <w:rPr>
          <w:rFonts w:ascii="Times New Roman" w:hAnsi="Times New Roman"/>
          <w:sz w:val="24"/>
          <w:szCs w:val="24"/>
        </w:rPr>
      </w:pPr>
    </w:p>
    <w:p w14:paraId="2E9AC3E7" w14:textId="77777777" w:rsidR="006E030E" w:rsidRDefault="00FD787D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  <w:r w:rsidRPr="00F939A8">
        <w:rPr>
          <w:rFonts w:ascii="Times New Roman" w:hAnsi="Times New Roman"/>
          <w:b/>
          <w:bCs/>
          <w:sz w:val="24"/>
          <w:szCs w:val="24"/>
        </w:rPr>
        <w:t xml:space="preserve">               </w:t>
      </w:r>
    </w:p>
    <w:p w14:paraId="5C4768C3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7CAF057A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6FF6CAAF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1BE3DD2F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654DFE77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2907AAA1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24C6E1F9" w14:textId="77777777" w:rsidR="006E030E" w:rsidRDefault="00FD787D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  <w:r w:rsidRPr="00F939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030E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F939A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CA11C07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3303627C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467A917B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1A5D5F8A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6E8D214C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2B9E07CC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</w:p>
    <w:p w14:paraId="0CDE738F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</w:p>
    <w:p w14:paraId="59A114BB" w14:textId="77777777" w:rsidR="006E030E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</w:t>
      </w:r>
    </w:p>
    <w:p w14:paraId="09A79560" w14:textId="2DBD1A56" w:rsidR="00FD787D" w:rsidRPr="00F939A8" w:rsidRDefault="006E030E" w:rsidP="00FD787D">
      <w:pPr>
        <w:ind w:left="-113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FD787D" w:rsidRPr="00F939A8">
        <w:rPr>
          <w:rFonts w:ascii="Times New Roman" w:hAnsi="Times New Roman"/>
          <w:b/>
          <w:bCs/>
          <w:sz w:val="24"/>
          <w:szCs w:val="24"/>
        </w:rPr>
        <w:t>Bērnu vecumposms: 4-5 gadi</w:t>
      </w:r>
    </w:p>
    <w:tbl>
      <w:tblPr>
        <w:tblStyle w:val="TableGrid"/>
        <w:tblW w:w="14317" w:type="dxa"/>
        <w:tblInd w:w="-147" w:type="dxa"/>
        <w:tblLook w:val="04A0" w:firstRow="1" w:lastRow="0" w:firstColumn="1" w:lastColumn="0" w:noHBand="0" w:noVBand="1"/>
      </w:tblPr>
      <w:tblGrid>
        <w:gridCol w:w="3261"/>
        <w:gridCol w:w="4536"/>
        <w:gridCol w:w="6520"/>
      </w:tblGrid>
      <w:tr w:rsidR="00F939A8" w:rsidRPr="0090262C" w14:paraId="5554CB29" w14:textId="77777777" w:rsidTr="004F4459">
        <w:trPr>
          <w:trHeight w:val="448"/>
        </w:trPr>
        <w:tc>
          <w:tcPr>
            <w:tcW w:w="3261" w:type="dxa"/>
          </w:tcPr>
          <w:p w14:paraId="7D1A473B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Bērna mācību darbības</w:t>
            </w:r>
          </w:p>
        </w:tc>
        <w:tc>
          <w:tcPr>
            <w:tcW w:w="4536" w:type="dxa"/>
          </w:tcPr>
          <w:p w14:paraId="742BADF2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Ko bērns mācās</w:t>
            </w:r>
          </w:p>
        </w:tc>
        <w:tc>
          <w:tcPr>
            <w:tcW w:w="6520" w:type="dxa"/>
          </w:tcPr>
          <w:p w14:paraId="4ABD2582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Pieaugušo atbalsts</w:t>
            </w:r>
          </w:p>
        </w:tc>
      </w:tr>
      <w:tr w:rsidR="00F939A8" w:rsidRPr="0090262C" w14:paraId="5B51B7B5" w14:textId="77777777" w:rsidTr="004F4459">
        <w:trPr>
          <w:trHeight w:val="418"/>
        </w:trPr>
        <w:tc>
          <w:tcPr>
            <w:tcW w:w="3261" w:type="dxa"/>
          </w:tcPr>
          <w:p w14:paraId="3102C30E" w14:textId="66D9D06A" w:rsidR="00FD787D" w:rsidRPr="0090262C" w:rsidRDefault="005C1557" w:rsidP="004F44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Klausās pieaugušā stāstī</w:t>
            </w:r>
            <w:r w:rsidR="00FD787D" w:rsidRPr="0090262C">
              <w:rPr>
                <w:rFonts w:ascii="Times New Roman" w:hAnsi="Times New Roman"/>
                <w:sz w:val="24"/>
                <w:szCs w:val="24"/>
              </w:rPr>
              <w:t>jumu.</w:t>
            </w:r>
          </w:p>
          <w:p w14:paraId="5201BDC9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DAAFB9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940EAC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039461" w14:textId="77777777" w:rsidR="00FD787D" w:rsidRPr="0090262C" w:rsidRDefault="00FD787D" w:rsidP="004F4459">
            <w:pPr>
              <w:ind w:left="608"/>
              <w:rPr>
                <w:rFonts w:ascii="Times New Roman" w:hAnsi="Times New Roman"/>
                <w:sz w:val="24"/>
                <w:szCs w:val="24"/>
              </w:rPr>
            </w:pPr>
          </w:p>
          <w:p w14:paraId="030FB75F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Veido skudru, griež, līmē, savieno detaļas</w:t>
            </w:r>
          </w:p>
          <w:p w14:paraId="0CFA734F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B7A591" w14:textId="5A575975" w:rsidR="00F939A8" w:rsidRDefault="00FD787D" w:rsidP="004F445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Kopā ar pieaugušo doties uz mežu un sameklēt īstu skudru pūzni.</w:t>
            </w:r>
          </w:p>
          <w:p w14:paraId="7BBA575F" w14:textId="7300D9FD" w:rsidR="00FD787D" w:rsidRPr="0090262C" w:rsidRDefault="00F939A8" w:rsidP="004F44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027BD11" wp14:editId="71C1C84C">
                  <wp:extent cx="1809750" cy="13574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92" cy="135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58CF67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Pagatavot saldo skudru pūzni.</w:t>
            </w:r>
          </w:p>
          <w:p w14:paraId="0A19561F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ECB45D" w14:textId="77777777" w:rsidR="00FD787D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09A37B" w14:textId="677F1F9D" w:rsidR="006E030E" w:rsidRPr="0090262C" w:rsidRDefault="006E030E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D14C59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Paplašina vārdu krājumu,  iegūst jaunas zināšanas par skudrām.</w:t>
            </w:r>
          </w:p>
          <w:p w14:paraId="656AC1AE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9517C3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BD6EBB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A7A2EC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Attīsta sīko muskulatūru, mācās griezt ar grieznēm.</w:t>
            </w:r>
          </w:p>
          <w:p w14:paraId="3621FE29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C7BC12" w14:textId="77777777" w:rsidR="006E030E" w:rsidRDefault="006E030E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E41A3B" w14:textId="322DF975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Nostiprina jau iegūtās zināšanas par skudrām, dzīvē apskatot pūzni.</w:t>
            </w:r>
          </w:p>
          <w:p w14:paraId="4ECF224C" w14:textId="068BC97C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63A7C8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14:paraId="39288C42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 xml:space="preserve"> Pastāstīt par skudru dzīvi:</w:t>
            </w:r>
          </w:p>
          <w:p w14:paraId="63998954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Skudras skudru pūzni veido no skujām un cita sīka augu materiāla, pūžņa iekšpusē atrodas arī lielāki zariņi un stiebriņi.</w:t>
            </w:r>
          </w:p>
          <w:p w14:paraId="1436550D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Izlasīt pievienoto informāciju par skudrām un pārrunāt to ar bērnu.</w:t>
            </w:r>
          </w:p>
          <w:p w14:paraId="3FEB60B6" w14:textId="77777777" w:rsidR="00F939A8" w:rsidRDefault="00F939A8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04E426" w14:textId="4CBE69BD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 xml:space="preserve">Sagatavot materiālus skudriņas izveidei- </w:t>
            </w:r>
            <w:hyperlink r:id="rId20" w:history="1">
              <w:r w:rsidRPr="0090262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https://www.youtube.com/watch?v=ZvOwmR-3S8c</w:t>
              </w:r>
            </w:hyperlink>
          </w:p>
          <w:p w14:paraId="44B15813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08AF78" w14:textId="026A7558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>Organizēt pastaigu pa mežu.</w:t>
            </w:r>
          </w:p>
          <w:p w14:paraId="04405D59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49CF23" w14:textId="77777777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F3FB75" w14:textId="77777777" w:rsidR="00F939A8" w:rsidRDefault="00F939A8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E33B77" w14:textId="77777777" w:rsidR="00F939A8" w:rsidRDefault="00F939A8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4208C3" w14:textId="77777777" w:rsidR="006E030E" w:rsidRDefault="006E030E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6D4B3A" w14:textId="77777777" w:rsidR="006E030E" w:rsidRDefault="006E030E" w:rsidP="004F44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649FC3" w14:textId="24EBCF88" w:rsidR="00FD787D" w:rsidRPr="0090262C" w:rsidRDefault="00FD787D" w:rsidP="004F4459">
            <w:pPr>
              <w:rPr>
                <w:rFonts w:ascii="Times New Roman" w:hAnsi="Times New Roman"/>
                <w:sz w:val="24"/>
                <w:szCs w:val="24"/>
              </w:rPr>
            </w:pPr>
            <w:r w:rsidRPr="0090262C">
              <w:rPr>
                <w:rFonts w:ascii="Times New Roman" w:hAnsi="Times New Roman"/>
                <w:sz w:val="24"/>
                <w:szCs w:val="24"/>
              </w:rPr>
              <w:t xml:space="preserve">Sagatavot nepieciešamos produktus, palīdzēt gatavot. </w:t>
            </w:r>
          </w:p>
        </w:tc>
      </w:tr>
    </w:tbl>
    <w:p w14:paraId="48B5387A" w14:textId="77777777" w:rsidR="006E030E" w:rsidRDefault="006E030E" w:rsidP="006E030E">
      <w:pPr>
        <w:tabs>
          <w:tab w:val="left" w:pos="705"/>
        </w:tabs>
        <w:ind w:left="-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14:paraId="3323E7B9" w14:textId="2FBEE072" w:rsidR="00FD787D" w:rsidRPr="00FD787D" w:rsidRDefault="00FD787D" w:rsidP="006E030E">
      <w:pPr>
        <w:tabs>
          <w:tab w:val="left" w:pos="705"/>
        </w:tabs>
        <w:ind w:left="-1560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FD787D">
        <w:rPr>
          <w:rFonts w:ascii="Times New Roman" w:hAnsi="Times New Roman"/>
          <w:b/>
          <w:bCs/>
          <w:i/>
          <w:iCs/>
          <w:sz w:val="32"/>
          <w:szCs w:val="32"/>
        </w:rPr>
        <w:t>Skudru pūžņa recepte</w:t>
      </w:r>
    </w:p>
    <w:p w14:paraId="037D7C7A" w14:textId="34F20819" w:rsidR="00FD787D" w:rsidRPr="0090262C" w:rsidRDefault="006E030E" w:rsidP="00FD787D">
      <w:pPr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3360" behindDoc="1" locked="0" layoutInCell="1" allowOverlap="1" wp14:anchorId="66B9C925" wp14:editId="2671A44A">
            <wp:simplePos x="0" y="0"/>
            <wp:positionH relativeFrom="page">
              <wp:posOffset>-48260</wp:posOffset>
            </wp:positionH>
            <wp:positionV relativeFrom="paragraph">
              <wp:posOffset>175260</wp:posOffset>
            </wp:positionV>
            <wp:extent cx="4271645" cy="3203575"/>
            <wp:effectExtent l="635" t="0" r="0" b="0"/>
            <wp:wrapTight wrapText="bothSides">
              <wp:wrapPolygon edited="0">
                <wp:start x="3" y="21604"/>
                <wp:lineTo x="21484" y="21604"/>
                <wp:lineTo x="21484" y="154"/>
                <wp:lineTo x="3" y="154"/>
                <wp:lineTo x="3" y="2160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477FBE0-F096-4425-BF49-4B1C09F39B8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64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87D">
        <w:rPr>
          <w:rFonts w:ascii="Times New Roman" w:hAnsi="Times New Roman"/>
          <w:b/>
          <w:bCs/>
          <w:i/>
          <w:iCs/>
          <w:noProof/>
          <w:sz w:val="32"/>
          <w:szCs w:val="32"/>
          <w:lang w:eastAsia="lv-LV"/>
        </w:rPr>
        <w:drawing>
          <wp:anchor distT="0" distB="0" distL="114300" distR="114300" simplePos="0" relativeHeight="251662336" behindDoc="1" locked="0" layoutInCell="1" allowOverlap="1" wp14:anchorId="7691C099" wp14:editId="46C497A8">
            <wp:simplePos x="0" y="0"/>
            <wp:positionH relativeFrom="page">
              <wp:posOffset>3162300</wp:posOffset>
            </wp:positionH>
            <wp:positionV relativeFrom="paragraph">
              <wp:posOffset>146050</wp:posOffset>
            </wp:positionV>
            <wp:extent cx="4256405" cy="3192145"/>
            <wp:effectExtent l="0" t="1270" r="9525" b="9525"/>
            <wp:wrapTight wrapText="bothSides">
              <wp:wrapPolygon edited="0">
                <wp:start x="-6" y="21591"/>
                <wp:lineTo x="21552" y="21591"/>
                <wp:lineTo x="21552" y="64"/>
                <wp:lineTo x="-6" y="64"/>
                <wp:lineTo x="-6" y="2159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D3D812-B832-4DD5-BA99-10A5EEAEF86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640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87D" w:rsidRPr="0090262C">
        <w:rPr>
          <w:rFonts w:ascii="Times New Roman" w:hAnsi="Times New Roman"/>
          <w:sz w:val="24"/>
          <w:szCs w:val="24"/>
        </w:rPr>
        <w:t>Sastāvdaļas:</w:t>
      </w:r>
    </w:p>
    <w:p w14:paraId="001D06C0" w14:textId="77777777" w:rsidR="00FD787D" w:rsidRPr="0090262C" w:rsidRDefault="00FD787D" w:rsidP="00FD787D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sz w:val="24"/>
          <w:szCs w:val="24"/>
        </w:rPr>
        <w:t>2 pakas cepumu „selga”</w:t>
      </w:r>
    </w:p>
    <w:p w14:paraId="7498B097" w14:textId="77777777" w:rsidR="00FD787D" w:rsidRPr="0090262C" w:rsidRDefault="00FD787D" w:rsidP="00FD787D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sz w:val="24"/>
          <w:szCs w:val="24"/>
        </w:rPr>
        <w:t>1 paka sviesta (200g)</w:t>
      </w:r>
    </w:p>
    <w:p w14:paraId="20BB7D95" w14:textId="77777777" w:rsidR="00FD787D" w:rsidRPr="0090262C" w:rsidRDefault="00FD787D" w:rsidP="00FD787D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sz w:val="24"/>
          <w:szCs w:val="24"/>
        </w:rPr>
        <w:t>Lazdu rieksti</w:t>
      </w:r>
    </w:p>
    <w:p w14:paraId="53CD6E35" w14:textId="77777777" w:rsidR="00FD787D" w:rsidRPr="0090262C" w:rsidRDefault="00FD787D" w:rsidP="00FD787D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sz w:val="24"/>
          <w:szCs w:val="24"/>
        </w:rPr>
        <w:t>1 bundža iebiezinātā piena (400g)</w:t>
      </w:r>
    </w:p>
    <w:p w14:paraId="0B09C01F" w14:textId="77777777" w:rsidR="00FD787D" w:rsidRPr="0090262C" w:rsidRDefault="00FD787D" w:rsidP="00FD787D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0262C">
        <w:rPr>
          <w:rFonts w:ascii="Times New Roman" w:hAnsi="Times New Roman"/>
          <w:sz w:val="24"/>
          <w:szCs w:val="24"/>
        </w:rPr>
        <w:t>Magones</w:t>
      </w:r>
    </w:p>
    <w:p w14:paraId="101C2913" w14:textId="77777777" w:rsidR="00FD787D" w:rsidRPr="0090262C" w:rsidRDefault="00FD787D" w:rsidP="00FD787D">
      <w:pPr>
        <w:pStyle w:val="ListParagraph"/>
        <w:rPr>
          <w:rFonts w:ascii="Times New Roman" w:hAnsi="Times New Roman"/>
          <w:sz w:val="24"/>
          <w:szCs w:val="24"/>
        </w:rPr>
      </w:pPr>
    </w:p>
    <w:p w14:paraId="23608024" w14:textId="77777777" w:rsidR="00FD787D" w:rsidRPr="0090262C" w:rsidRDefault="00FD787D" w:rsidP="00FD78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lv-LV"/>
        </w:rPr>
      </w:pPr>
      <w:r w:rsidRPr="0090262C">
        <w:rPr>
          <w:rFonts w:ascii="Times New Roman" w:eastAsia="Times New Roman" w:hAnsi="Times New Roman"/>
          <w:color w:val="333333"/>
          <w:sz w:val="24"/>
          <w:szCs w:val="24"/>
          <w:lang w:eastAsia="lv-LV"/>
        </w:rPr>
        <w:t>Sviestu patur istabas temperatūrā, līdz tas mīksts.</w:t>
      </w:r>
    </w:p>
    <w:p w14:paraId="4820AE6F" w14:textId="77777777" w:rsidR="00FD787D" w:rsidRPr="0090262C" w:rsidRDefault="00FD787D" w:rsidP="00FD78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lv-LV"/>
        </w:rPr>
      </w:pPr>
      <w:r w:rsidRPr="0090262C">
        <w:rPr>
          <w:rFonts w:ascii="Times New Roman" w:eastAsia="Times New Roman" w:hAnsi="Times New Roman"/>
          <w:color w:val="333333"/>
          <w:sz w:val="24"/>
          <w:szCs w:val="24"/>
          <w:lang w:eastAsia="lv-LV"/>
        </w:rPr>
        <w:t>Dziļā traukā salauž cepumus mazos gabaliņos, pievieno sviestu, samaisa.</w:t>
      </w:r>
    </w:p>
    <w:p w14:paraId="28D0AB7F" w14:textId="77777777" w:rsidR="00FD787D" w:rsidRPr="0090262C" w:rsidRDefault="00FD787D" w:rsidP="00FD78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lv-LV"/>
        </w:rPr>
      </w:pPr>
      <w:r w:rsidRPr="0090262C">
        <w:rPr>
          <w:rFonts w:ascii="Times New Roman" w:eastAsia="Times New Roman" w:hAnsi="Times New Roman"/>
          <w:color w:val="333333"/>
          <w:sz w:val="24"/>
          <w:szCs w:val="24"/>
          <w:lang w:eastAsia="lv-LV"/>
        </w:rPr>
        <w:t>Pielej bundžu iebiezinātā piena, pievieno magones (es lieku diezgan daudz), pieber drusku maltus lazdu riekstus, pievieno veselos (vai uz pusēm salauztus) lazdu riekstus.</w:t>
      </w:r>
    </w:p>
    <w:p w14:paraId="684FF270" w14:textId="77777777" w:rsidR="00FD787D" w:rsidRPr="0090262C" w:rsidRDefault="00FD787D" w:rsidP="00FD787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lv-LV"/>
        </w:rPr>
      </w:pPr>
      <w:r w:rsidRPr="0090262C">
        <w:rPr>
          <w:rFonts w:ascii="Times New Roman" w:eastAsia="Times New Roman" w:hAnsi="Times New Roman"/>
          <w:color w:val="333333"/>
          <w:sz w:val="24"/>
          <w:szCs w:val="24"/>
          <w:lang w:eastAsia="lv-LV"/>
        </w:rPr>
        <w:t>Visu kopā sajauc masā. Veido ''pūzni'', virsū uzber magones. Liek ledusskapī (uz nakti.</w:t>
      </w:r>
    </w:p>
    <w:p w14:paraId="1731E488" w14:textId="77777777" w:rsidR="00FD787D" w:rsidRDefault="00FD787D" w:rsidP="006F1C96">
      <w:pPr>
        <w:rPr>
          <w:rFonts w:ascii="Times New Roman" w:hAnsi="Times New Roman"/>
          <w:sz w:val="24"/>
          <w:szCs w:val="24"/>
        </w:rPr>
      </w:pPr>
    </w:p>
    <w:sectPr w:rsidR="00FD787D" w:rsidSect="006E030E">
      <w:pgSz w:w="16838" w:h="11906" w:orient="landscape"/>
      <w:pgMar w:top="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5699"/>
    <w:multiLevelType w:val="hybridMultilevel"/>
    <w:tmpl w:val="AA80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71B72"/>
    <w:multiLevelType w:val="multilevel"/>
    <w:tmpl w:val="1F0EB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CB0C00"/>
    <w:multiLevelType w:val="hybridMultilevel"/>
    <w:tmpl w:val="579EDFE2"/>
    <w:lvl w:ilvl="0" w:tplc="E04A0EE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E5005"/>
    <w:multiLevelType w:val="hybridMultilevel"/>
    <w:tmpl w:val="AA80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7F"/>
    <w:rsid w:val="000006F3"/>
    <w:rsid w:val="0003202E"/>
    <w:rsid w:val="00057978"/>
    <w:rsid w:val="000703B2"/>
    <w:rsid w:val="00087029"/>
    <w:rsid w:val="000A300D"/>
    <w:rsid w:val="000C21BE"/>
    <w:rsid w:val="00101CAC"/>
    <w:rsid w:val="00123CE6"/>
    <w:rsid w:val="001D0404"/>
    <w:rsid w:val="0020376C"/>
    <w:rsid w:val="002411AF"/>
    <w:rsid w:val="00263AEB"/>
    <w:rsid w:val="0035042C"/>
    <w:rsid w:val="00365CF2"/>
    <w:rsid w:val="003A6D42"/>
    <w:rsid w:val="003F4049"/>
    <w:rsid w:val="00433F28"/>
    <w:rsid w:val="004358F1"/>
    <w:rsid w:val="004A27A5"/>
    <w:rsid w:val="005173A0"/>
    <w:rsid w:val="00596B75"/>
    <w:rsid w:val="005C1557"/>
    <w:rsid w:val="005F2FFF"/>
    <w:rsid w:val="006D327A"/>
    <w:rsid w:val="006D3BB1"/>
    <w:rsid w:val="006E030E"/>
    <w:rsid w:val="006F1C96"/>
    <w:rsid w:val="007D267F"/>
    <w:rsid w:val="007D3486"/>
    <w:rsid w:val="008401BE"/>
    <w:rsid w:val="008720BE"/>
    <w:rsid w:val="00885FAD"/>
    <w:rsid w:val="008A5076"/>
    <w:rsid w:val="008C02B6"/>
    <w:rsid w:val="009277E8"/>
    <w:rsid w:val="0094130F"/>
    <w:rsid w:val="00950BB7"/>
    <w:rsid w:val="009D2F17"/>
    <w:rsid w:val="00A0558E"/>
    <w:rsid w:val="00A53343"/>
    <w:rsid w:val="00A71434"/>
    <w:rsid w:val="00B774D3"/>
    <w:rsid w:val="00B825C5"/>
    <w:rsid w:val="00B979B2"/>
    <w:rsid w:val="00BB419C"/>
    <w:rsid w:val="00C17B4D"/>
    <w:rsid w:val="00C2071D"/>
    <w:rsid w:val="00CC2924"/>
    <w:rsid w:val="00D35540"/>
    <w:rsid w:val="00DF4B9F"/>
    <w:rsid w:val="00E03095"/>
    <w:rsid w:val="00ED4E98"/>
    <w:rsid w:val="00F11AB8"/>
    <w:rsid w:val="00F263B3"/>
    <w:rsid w:val="00F4197B"/>
    <w:rsid w:val="00F939A8"/>
    <w:rsid w:val="00FA30A6"/>
    <w:rsid w:val="00FC6F95"/>
    <w:rsid w:val="00FD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27968"/>
  <w15:chartTrackingRefBased/>
  <w15:docId w15:val="{BF3FD44E-0C84-4CDB-B7DA-924F5F45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F17"/>
    <w:pPr>
      <w:spacing w:after="200" w:line="276" w:lineRule="auto"/>
    </w:pPr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73A0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57978"/>
    <w:rPr>
      <w:i/>
      <w:iCs/>
    </w:rPr>
  </w:style>
  <w:style w:type="paragraph" w:styleId="ListParagraph">
    <w:name w:val="List Paragraph"/>
    <w:basedOn w:val="Normal"/>
    <w:uiPriority w:val="34"/>
    <w:qFormat/>
    <w:rsid w:val="0003202E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20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702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D787D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4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akas.lv/pasakas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lr1.lsm.lv/lv/raksts/labu-nakti/skudrinja-tipa-stasta-vera-singajevska.a42646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pasakas.lv/pasakas/" TargetMode="External"/><Relationship Id="rId17" Type="http://schemas.openxmlformats.org/officeDocument/2006/relationships/hyperlink" Target="http://www.filmas.lv/movie/397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cqXS7akwBw" TargetMode="External"/><Relationship Id="rId20" Type="http://schemas.openxmlformats.org/officeDocument/2006/relationships/hyperlink" Target="https://www.youtube.com/watch?v=ZvOwmR-3S8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pasakas.lv/pasakas/literaras_pasakas/p/1-pelens-lacena-medus-pod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378CB-5044-4339-AD8C-585CEDD8A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4091</Words>
  <Characters>2333</Characters>
  <Application>Microsoft Office Word</Application>
  <DocSecurity>0</DocSecurity>
  <Lines>19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Pedagogi</cp:lastModifiedBy>
  <cp:revision>6</cp:revision>
  <dcterms:created xsi:type="dcterms:W3CDTF">2020-05-21T09:42:00Z</dcterms:created>
  <dcterms:modified xsi:type="dcterms:W3CDTF">2020-05-22T05:38:00Z</dcterms:modified>
</cp:coreProperties>
</file>